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855" w:rsidRPr="00FC0131" w:rsidRDefault="00D73855" w:rsidP="00D73855">
      <w:pPr>
        <w:jc w:val="center"/>
        <w:rPr>
          <w:rFonts w:ascii="微軟正黑體" w:eastAsia="微軟正黑體" w:hAnsi="微軟正黑體"/>
          <w:sz w:val="27"/>
          <w:szCs w:val="27"/>
        </w:rPr>
      </w:pPr>
      <w:r w:rsidRPr="00FC0131">
        <w:rPr>
          <w:rFonts w:ascii="微軟正黑體" w:eastAsia="微軟正黑體" w:hAnsi="微軟正黑體" w:hint="eastAsia"/>
          <w:sz w:val="27"/>
          <w:szCs w:val="27"/>
        </w:rPr>
        <w:t xml:space="preserve">國 科 會 生 命 科 學 </w:t>
      </w:r>
      <w:proofErr w:type="gramStart"/>
      <w:r w:rsidRPr="00FC0131">
        <w:rPr>
          <w:rFonts w:ascii="微軟正黑體" w:eastAsia="微軟正黑體" w:hAnsi="微軟正黑體" w:hint="eastAsia"/>
          <w:sz w:val="27"/>
          <w:szCs w:val="27"/>
        </w:rPr>
        <w:t>研</w:t>
      </w:r>
      <w:proofErr w:type="gramEnd"/>
      <w:r w:rsidRPr="00FC0131">
        <w:rPr>
          <w:rFonts w:ascii="微軟正黑體" w:eastAsia="微軟正黑體" w:hAnsi="微軟正黑體" w:hint="eastAsia"/>
          <w:sz w:val="27"/>
          <w:szCs w:val="27"/>
        </w:rPr>
        <w:t xml:space="preserve"> 究 推 動 中 心</w:t>
      </w:r>
    </w:p>
    <w:p w:rsidR="00D73855" w:rsidRPr="00FC0131" w:rsidRDefault="00D55769" w:rsidP="00D73855">
      <w:pPr>
        <w:jc w:val="center"/>
        <w:rPr>
          <w:rFonts w:ascii="微軟正黑體" w:eastAsia="微軟正黑體" w:hAnsi="微軟正黑體"/>
          <w:sz w:val="27"/>
          <w:szCs w:val="27"/>
        </w:rPr>
      </w:pPr>
      <w:r>
        <w:rPr>
          <w:rFonts w:ascii="微軟正黑體" w:eastAsia="微軟正黑體" w:hAnsi="微軟正黑體" w:hint="eastAsia"/>
          <w:sz w:val="27"/>
          <w:szCs w:val="27"/>
        </w:rPr>
        <w:t>研討(習)會</w:t>
      </w:r>
      <w:r w:rsidR="00D73855" w:rsidRPr="00FC0131">
        <w:rPr>
          <w:rFonts w:ascii="微軟正黑體" w:eastAsia="微軟正黑體" w:hAnsi="微軟正黑體" w:hint="eastAsia"/>
          <w:sz w:val="27"/>
          <w:szCs w:val="27"/>
        </w:rPr>
        <w:t xml:space="preserve"> 結案報告</w:t>
      </w:r>
    </w:p>
    <w:p w:rsidR="005C0035" w:rsidRPr="00FC0131" w:rsidRDefault="00D73855" w:rsidP="00D73855">
      <w:pPr>
        <w:rPr>
          <w:rFonts w:ascii="微軟正黑體" w:eastAsia="微軟正黑體" w:hAnsi="微軟正黑體" w:cs="新細明體"/>
          <w:color w:val="333333"/>
          <w:kern w:val="0"/>
          <w:sz w:val="27"/>
          <w:szCs w:val="27"/>
        </w:rPr>
      </w:pPr>
      <w:r w:rsidRPr="00FC0131">
        <w:rPr>
          <w:rFonts w:ascii="微軟正黑體" w:eastAsia="微軟正黑體" w:hAnsi="微軟正黑體" w:cs="新細明體" w:hint="eastAsia"/>
          <w:color w:val="333333"/>
          <w:kern w:val="0"/>
          <w:sz w:val="27"/>
          <w:szCs w:val="27"/>
        </w:rPr>
        <w:t>一、基本資料</w:t>
      </w:r>
    </w:p>
    <w:tbl>
      <w:tblPr>
        <w:tblStyle w:val="a4"/>
        <w:tblW w:w="10485" w:type="dxa"/>
        <w:tblLook w:val="04A0" w:firstRow="1" w:lastRow="0" w:firstColumn="1" w:lastColumn="0" w:noHBand="0" w:noVBand="1"/>
      </w:tblPr>
      <w:tblGrid>
        <w:gridCol w:w="2405"/>
        <w:gridCol w:w="8080"/>
      </w:tblGrid>
      <w:tr w:rsidR="005C0035" w:rsidRPr="00FC0131" w:rsidTr="00FC0131">
        <w:tc>
          <w:tcPr>
            <w:tcW w:w="2405" w:type="dxa"/>
          </w:tcPr>
          <w:p w:rsidR="005C0035" w:rsidRPr="00FC0131" w:rsidRDefault="005C0035" w:rsidP="00D03A89">
            <w:pPr>
              <w:pStyle w:val="a3"/>
              <w:ind w:leftChars="0" w:left="0"/>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中文名稱</w:t>
            </w:r>
          </w:p>
        </w:tc>
        <w:tc>
          <w:tcPr>
            <w:tcW w:w="8080" w:type="dxa"/>
          </w:tcPr>
          <w:p w:rsidR="005C0035" w:rsidRPr="00FC0131" w:rsidRDefault="0065130F" w:rsidP="00D03A89">
            <w:pPr>
              <w:pStyle w:val="a3"/>
              <w:ind w:leftChars="0" w:left="0"/>
              <w:rPr>
                <w:rFonts w:ascii="微軟正黑體" w:eastAsia="微軟正黑體" w:hAnsi="微軟正黑體" w:cs="新細明體"/>
                <w:color w:val="333333"/>
                <w:kern w:val="0"/>
                <w:sz w:val="27"/>
                <w:szCs w:val="27"/>
                <w14:ligatures w14:val="none"/>
              </w:rPr>
            </w:pPr>
            <w:r w:rsidRPr="0065130F">
              <w:rPr>
                <w:rFonts w:ascii="微軟正黑體" w:eastAsia="微軟正黑體" w:hAnsi="微軟正黑體" w:cs="新細明體" w:hint="eastAsia"/>
                <w:color w:val="333333"/>
                <w:kern w:val="0"/>
                <w:sz w:val="27"/>
                <w:szCs w:val="27"/>
                <w14:ligatures w14:val="none"/>
              </w:rPr>
              <w:t>第16屆研究日國際學術研討會「牙科材料新境界-創新與挑戰」</w:t>
            </w:r>
          </w:p>
        </w:tc>
      </w:tr>
      <w:tr w:rsidR="005C0035" w:rsidRPr="00FC0131" w:rsidTr="00FC0131">
        <w:tc>
          <w:tcPr>
            <w:tcW w:w="2405" w:type="dxa"/>
          </w:tcPr>
          <w:p w:rsidR="005C0035" w:rsidRPr="00FC0131" w:rsidRDefault="005C0035" w:rsidP="00D03A89">
            <w:pPr>
              <w:pStyle w:val="a3"/>
              <w:ind w:leftChars="0" w:left="0"/>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英文名稱</w:t>
            </w:r>
          </w:p>
        </w:tc>
        <w:tc>
          <w:tcPr>
            <w:tcW w:w="8080" w:type="dxa"/>
          </w:tcPr>
          <w:p w:rsidR="005C0035" w:rsidRPr="00FC0131" w:rsidRDefault="0065130F" w:rsidP="00D03A89">
            <w:pPr>
              <w:pStyle w:val="a3"/>
              <w:ind w:leftChars="0" w:left="0"/>
              <w:rPr>
                <w:rFonts w:ascii="微軟正黑體" w:eastAsia="微軟正黑體" w:hAnsi="微軟正黑體" w:cs="新細明體"/>
                <w:color w:val="333333"/>
                <w:kern w:val="0"/>
                <w:sz w:val="27"/>
                <w:szCs w:val="27"/>
                <w14:ligatures w14:val="none"/>
              </w:rPr>
            </w:pPr>
            <w:r w:rsidRPr="0065130F">
              <w:rPr>
                <w:rFonts w:ascii="微軟正黑體" w:eastAsia="微軟正黑體" w:hAnsi="微軟正黑體" w:cs="新細明體" w:hint="eastAsia"/>
                <w:color w:val="333333"/>
                <w:kern w:val="0"/>
                <w:sz w:val="27"/>
                <w:szCs w:val="27"/>
                <w14:ligatures w14:val="none"/>
              </w:rPr>
              <w:t>International Conference of the 16th Research Day 「Exploring the Frontiers of Dental Material Realms: Innovations and Challenges」</w:t>
            </w:r>
          </w:p>
        </w:tc>
      </w:tr>
      <w:tr w:rsidR="005C0035" w:rsidRPr="00FC0131" w:rsidTr="00FC0131">
        <w:tc>
          <w:tcPr>
            <w:tcW w:w="2405" w:type="dxa"/>
          </w:tcPr>
          <w:p w:rsidR="005C0035" w:rsidRPr="00FC0131" w:rsidRDefault="005C0035" w:rsidP="00D03A89">
            <w:pPr>
              <w:pStyle w:val="a3"/>
              <w:ind w:leftChars="0" w:left="0"/>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中文摘要報告</w:t>
            </w:r>
          </w:p>
        </w:tc>
        <w:tc>
          <w:tcPr>
            <w:tcW w:w="8080" w:type="dxa"/>
          </w:tcPr>
          <w:p w:rsidR="0065130F" w:rsidRPr="0065130F" w:rsidRDefault="0065130F" w:rsidP="009E1E6E">
            <w:pPr>
              <w:ind w:firstLineChars="200" w:firstLine="540"/>
              <w:jc w:val="both"/>
              <w:rPr>
                <w:rFonts w:ascii="微軟正黑體" w:eastAsia="微軟正黑體" w:hAnsi="微軟正黑體" w:cs="新細明體"/>
                <w:color w:val="333333"/>
                <w:kern w:val="0"/>
                <w:sz w:val="27"/>
                <w:szCs w:val="27"/>
                <w14:ligatures w14:val="none"/>
              </w:rPr>
            </w:pPr>
            <w:r w:rsidRPr="0065130F">
              <w:rPr>
                <w:rFonts w:ascii="微軟正黑體" w:eastAsia="微軟正黑體" w:hAnsi="微軟正黑體" w:cs="新細明體" w:hint="eastAsia"/>
                <w:color w:val="333333"/>
                <w:kern w:val="0"/>
                <w:sz w:val="27"/>
                <w:szCs w:val="27"/>
                <w14:ligatures w14:val="none"/>
              </w:rPr>
              <w:t>最早的牙科材料科學可以追溯到19世紀初，從牙科汞合金的研究開始。大約一百年來，合成修復材料一直是人們關注的焦點，並廣泛應用於幾乎所有牙科領域。第16屆研究日國際學術研討會「牙科材料新境界-創新與挑戰」這</w:t>
            </w:r>
            <w:r w:rsidR="00456DC6">
              <w:rPr>
                <w:rFonts w:ascii="微軟正黑體" w:eastAsia="微軟正黑體" w:hAnsi="微軟正黑體" w:cs="新細明體" w:hint="eastAsia"/>
                <w:color w:val="333333"/>
                <w:kern w:val="0"/>
                <w:sz w:val="27"/>
                <w:szCs w:val="27"/>
                <w14:ligatures w14:val="none"/>
              </w:rPr>
              <w:t>主</w:t>
            </w:r>
            <w:r w:rsidRPr="0065130F">
              <w:rPr>
                <w:rFonts w:ascii="微軟正黑體" w:eastAsia="微軟正黑體" w:hAnsi="微軟正黑體" w:cs="新細明體" w:hint="eastAsia"/>
                <w:color w:val="333333"/>
                <w:kern w:val="0"/>
                <w:sz w:val="27"/>
                <w:szCs w:val="27"/>
                <w14:ligatures w14:val="none"/>
              </w:rPr>
              <w:t>題，反映目前牙科材料</w:t>
            </w:r>
            <w:r w:rsidR="00456DC6">
              <w:rPr>
                <w:rFonts w:ascii="微軟正黑體" w:eastAsia="微軟正黑體" w:hAnsi="微軟正黑體" w:cs="新細明體" w:hint="eastAsia"/>
                <w:color w:val="333333"/>
                <w:kern w:val="0"/>
                <w:sz w:val="27"/>
                <w:szCs w:val="27"/>
                <w14:ligatures w14:val="none"/>
              </w:rPr>
              <w:t>如何</w:t>
            </w:r>
            <w:r w:rsidRPr="0065130F">
              <w:rPr>
                <w:rFonts w:ascii="微軟正黑體" w:eastAsia="微軟正黑體" w:hAnsi="微軟正黑體" w:cs="新細明體" w:hint="eastAsia"/>
                <w:color w:val="333333"/>
                <w:kern w:val="0"/>
                <w:sz w:val="27"/>
                <w:szCs w:val="27"/>
                <w14:ligatures w14:val="none"/>
              </w:rPr>
              <w:t>觸及</w:t>
            </w:r>
            <w:r w:rsidR="00456DC6">
              <w:rPr>
                <w:rFonts w:ascii="微軟正黑體" w:eastAsia="微軟正黑體" w:hAnsi="微軟正黑體" w:cs="新細明體" w:hint="eastAsia"/>
                <w:color w:val="333333"/>
                <w:kern w:val="0"/>
                <w:sz w:val="27"/>
                <w:szCs w:val="27"/>
                <w14:ligatures w14:val="none"/>
              </w:rPr>
              <w:t>與</w:t>
            </w:r>
            <w:r w:rsidRPr="0065130F">
              <w:rPr>
                <w:rFonts w:ascii="微軟正黑體" w:eastAsia="微軟正黑體" w:hAnsi="微軟正黑體" w:cs="新細明體" w:hint="eastAsia"/>
                <w:color w:val="333333"/>
                <w:kern w:val="0"/>
                <w:sz w:val="27"/>
                <w:szCs w:val="27"/>
                <w14:ligatures w14:val="none"/>
              </w:rPr>
              <w:t>實踐於口腔醫學的領域，含</w:t>
            </w:r>
            <w:proofErr w:type="gramStart"/>
            <w:r w:rsidRPr="0065130F">
              <w:rPr>
                <w:rFonts w:ascii="微軟正黑體" w:eastAsia="微軟正黑體" w:hAnsi="微軟正黑體" w:cs="新細明體" w:hint="eastAsia"/>
                <w:color w:val="333333"/>
                <w:kern w:val="0"/>
                <w:sz w:val="27"/>
                <w:szCs w:val="27"/>
                <w14:ligatures w14:val="none"/>
              </w:rPr>
              <w:t>括</w:t>
            </w:r>
            <w:proofErr w:type="gramEnd"/>
            <w:r w:rsidRPr="0065130F">
              <w:rPr>
                <w:rFonts w:ascii="微軟正黑體" w:eastAsia="微軟正黑體" w:hAnsi="微軟正黑體" w:cs="新細明體" w:hint="eastAsia"/>
                <w:color w:val="333333"/>
                <w:kern w:val="0"/>
                <w:sz w:val="27"/>
                <w:szCs w:val="27"/>
                <w14:ligatures w14:val="none"/>
              </w:rPr>
              <w:t>了各式材料應用於複合樹脂、</w:t>
            </w:r>
            <w:proofErr w:type="gramStart"/>
            <w:r w:rsidRPr="0065130F">
              <w:rPr>
                <w:rFonts w:ascii="微軟正黑體" w:eastAsia="微軟正黑體" w:hAnsi="微軟正黑體" w:cs="新細明體" w:hint="eastAsia"/>
                <w:color w:val="333333"/>
                <w:kern w:val="0"/>
                <w:sz w:val="27"/>
                <w:szCs w:val="27"/>
                <w14:ligatures w14:val="none"/>
              </w:rPr>
              <w:t>植體</w:t>
            </w:r>
            <w:proofErr w:type="gramEnd"/>
            <w:r w:rsidRPr="0065130F">
              <w:rPr>
                <w:rFonts w:ascii="微軟正黑體" w:eastAsia="微軟正黑體" w:hAnsi="微軟正黑體" w:cs="新細明體" w:hint="eastAsia"/>
                <w:color w:val="333333"/>
                <w:kern w:val="0"/>
                <w:sz w:val="27"/>
                <w:szCs w:val="27"/>
                <w14:ligatures w14:val="none"/>
              </w:rPr>
              <w:t>的可能性與現階段成果；牙科材料在齲齒、矯正和</w:t>
            </w:r>
            <w:proofErr w:type="gramStart"/>
            <w:r w:rsidRPr="0065130F">
              <w:rPr>
                <w:rFonts w:ascii="微軟正黑體" w:eastAsia="微軟正黑體" w:hAnsi="微軟正黑體" w:cs="新細明體" w:hint="eastAsia"/>
                <w:color w:val="333333"/>
                <w:kern w:val="0"/>
                <w:sz w:val="27"/>
                <w:szCs w:val="27"/>
                <w14:ligatures w14:val="none"/>
              </w:rPr>
              <w:t>植牙</w:t>
            </w:r>
            <w:proofErr w:type="gramEnd"/>
            <w:r w:rsidRPr="0065130F">
              <w:rPr>
                <w:rFonts w:ascii="微軟正黑體" w:eastAsia="微軟正黑體" w:hAnsi="微軟正黑體" w:cs="新細明體" w:hint="eastAsia"/>
                <w:color w:val="333333"/>
                <w:kern w:val="0"/>
                <w:sz w:val="27"/>
                <w:szCs w:val="27"/>
                <w14:ligatures w14:val="none"/>
              </w:rPr>
              <w:t>的應用現況。</w:t>
            </w:r>
          </w:p>
          <w:p w:rsidR="0065130F" w:rsidRPr="0065130F" w:rsidRDefault="0065130F" w:rsidP="009E1E6E">
            <w:pPr>
              <w:ind w:firstLineChars="200" w:firstLine="540"/>
              <w:jc w:val="both"/>
              <w:rPr>
                <w:rFonts w:ascii="微軟正黑體" w:eastAsia="微軟正黑體" w:hAnsi="微軟正黑體" w:cs="新細明體"/>
                <w:color w:val="333333"/>
                <w:kern w:val="0"/>
                <w:sz w:val="27"/>
                <w:szCs w:val="27"/>
                <w14:ligatures w14:val="none"/>
              </w:rPr>
            </w:pPr>
            <w:r w:rsidRPr="0065130F">
              <w:rPr>
                <w:rFonts w:ascii="微軟正黑體" w:eastAsia="微軟正黑體" w:hAnsi="微軟正黑體" w:cs="新細明體" w:hint="eastAsia"/>
                <w:color w:val="333333"/>
                <w:kern w:val="0"/>
                <w:sz w:val="27"/>
                <w:szCs w:val="27"/>
                <w14:ligatures w14:val="none"/>
              </w:rPr>
              <w:t>創新是一個看似美好的歷程，從無到有、從有到好、從好到具備規模。在不同階段可能會遇到的問題和挑戰也會有所不同。能否好好面對與因應挑戰，是決定創新能否進一步拓展與進化的先決條件。本次研究日國際學術研討會「牙科材料新境界-創新與挑戰」，各國的專家剖析</w:t>
            </w:r>
            <w:r w:rsidR="00456DC6">
              <w:rPr>
                <w:rFonts w:ascii="微軟正黑體" w:eastAsia="微軟正黑體" w:hAnsi="微軟正黑體" w:cs="新細明體" w:hint="eastAsia"/>
                <w:color w:val="333333"/>
                <w:kern w:val="0"/>
                <w:sz w:val="27"/>
                <w:szCs w:val="27"/>
                <w14:ligatures w14:val="none"/>
              </w:rPr>
              <w:t>了</w:t>
            </w:r>
            <w:r w:rsidRPr="0065130F">
              <w:rPr>
                <w:rFonts w:ascii="微軟正黑體" w:eastAsia="微軟正黑體" w:hAnsi="微軟正黑體" w:cs="新細明體" w:hint="eastAsia"/>
                <w:color w:val="333333"/>
                <w:kern w:val="0"/>
                <w:sz w:val="27"/>
                <w:szCs w:val="27"/>
                <w14:ligatures w14:val="none"/>
              </w:rPr>
              <w:t>牙科材料的面貌，細數牙科材料的未來趨勢。透過頂尖專家學者們豐富的經驗，帶領與會者由淺入深，快速跟上牙科材料的潮流，更在</w:t>
            </w:r>
            <w:r w:rsidR="00456DC6">
              <w:rPr>
                <w:rFonts w:ascii="微軟正黑體" w:eastAsia="微軟正黑體" w:hAnsi="微軟正黑體" w:cs="新細明體" w:hint="eastAsia"/>
                <w:color w:val="333333"/>
                <w:kern w:val="0"/>
                <w:sz w:val="27"/>
                <w:szCs w:val="27"/>
                <w14:ligatures w14:val="none"/>
              </w:rPr>
              <w:t>研討會</w:t>
            </w:r>
            <w:r w:rsidRPr="0065130F">
              <w:rPr>
                <w:rFonts w:ascii="微軟正黑體" w:eastAsia="微軟正黑體" w:hAnsi="微軟正黑體" w:cs="新細明體" w:hint="eastAsia"/>
                <w:color w:val="333333"/>
                <w:kern w:val="0"/>
                <w:sz w:val="27"/>
                <w:szCs w:val="27"/>
                <w14:ligatures w14:val="none"/>
              </w:rPr>
              <w:t>中揭露因應挑戰的秘訣。</w:t>
            </w:r>
          </w:p>
          <w:p w:rsidR="00D73855" w:rsidRPr="00FC0131" w:rsidRDefault="0065130F" w:rsidP="009E1E6E">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65130F">
              <w:rPr>
                <w:rFonts w:ascii="微軟正黑體" w:eastAsia="微軟正黑體" w:hAnsi="微軟正黑體" w:cs="新細明體" w:hint="eastAsia"/>
                <w:color w:val="333333"/>
                <w:kern w:val="0"/>
                <w:sz w:val="27"/>
                <w:szCs w:val="27"/>
                <w14:ligatures w14:val="none"/>
              </w:rPr>
              <w:lastRenderedPageBreak/>
              <w:t>本</w:t>
            </w:r>
            <w:r w:rsidR="00456DC6">
              <w:rPr>
                <w:rFonts w:ascii="微軟正黑體" w:eastAsia="微軟正黑體" w:hAnsi="微軟正黑體" w:cs="新細明體" w:hint="eastAsia"/>
                <w:color w:val="333333"/>
                <w:kern w:val="0"/>
                <w:sz w:val="27"/>
                <w:szCs w:val="27"/>
                <w14:ligatures w14:val="none"/>
              </w:rPr>
              <w:t>次</w:t>
            </w:r>
            <w:r w:rsidRPr="0065130F">
              <w:rPr>
                <w:rFonts w:ascii="微軟正黑體" w:eastAsia="微軟正黑體" w:hAnsi="微軟正黑體" w:cs="新細明體" w:hint="eastAsia"/>
                <w:color w:val="333333"/>
                <w:kern w:val="0"/>
                <w:sz w:val="27"/>
                <w:szCs w:val="27"/>
                <w14:ligatures w14:val="none"/>
              </w:rPr>
              <w:t>研討會</w:t>
            </w:r>
            <w:r w:rsidR="00456DC6">
              <w:rPr>
                <w:rFonts w:ascii="微軟正黑體" w:eastAsia="微軟正黑體" w:hAnsi="微軟正黑體" w:cs="新細明體" w:hint="eastAsia"/>
                <w:color w:val="333333"/>
                <w:kern w:val="0"/>
                <w:sz w:val="27"/>
                <w:szCs w:val="27"/>
                <w14:ligatures w14:val="none"/>
              </w:rPr>
              <w:t>更</w:t>
            </w:r>
            <w:r w:rsidRPr="0065130F">
              <w:rPr>
                <w:rFonts w:ascii="微軟正黑體" w:eastAsia="微軟正黑體" w:hAnsi="微軟正黑體" w:cs="新細明體" w:hint="eastAsia"/>
                <w:color w:val="333333"/>
                <w:kern w:val="0"/>
                <w:sz w:val="27"/>
                <w:szCs w:val="27"/>
                <w14:ligatures w14:val="none"/>
              </w:rPr>
              <w:t>為來自不同牙科次專科的醫療人員、專家和實踐生</w:t>
            </w:r>
            <w:proofErr w:type="gramStart"/>
            <w:r w:rsidRPr="0065130F">
              <w:rPr>
                <w:rFonts w:ascii="微軟正黑體" w:eastAsia="微軟正黑體" w:hAnsi="微軟正黑體" w:cs="新細明體" w:hint="eastAsia"/>
                <w:color w:val="333333"/>
                <w:kern w:val="0"/>
                <w:sz w:val="27"/>
                <w:szCs w:val="27"/>
                <w14:ligatures w14:val="none"/>
              </w:rPr>
              <w:t>醫</w:t>
            </w:r>
            <w:proofErr w:type="gramEnd"/>
            <w:r w:rsidRPr="0065130F">
              <w:rPr>
                <w:rFonts w:ascii="微軟正黑體" w:eastAsia="微軟正黑體" w:hAnsi="微軟正黑體" w:cs="新細明體" w:hint="eastAsia"/>
                <w:color w:val="333333"/>
                <w:kern w:val="0"/>
                <w:sz w:val="27"/>
                <w:szCs w:val="27"/>
                <w14:ligatures w14:val="none"/>
              </w:rPr>
              <w:t>材料研究人員提供了一個獨特的國際論壇</w:t>
            </w:r>
            <w:r w:rsidR="00456DC6">
              <w:rPr>
                <w:rFonts w:ascii="微軟正黑體" w:eastAsia="微軟正黑體" w:hAnsi="微軟正黑體" w:cs="新細明體" w:hint="eastAsia"/>
                <w:color w:val="333333"/>
                <w:kern w:val="0"/>
                <w:sz w:val="27"/>
                <w:szCs w:val="27"/>
                <w14:ligatures w14:val="none"/>
              </w:rPr>
              <w:t>。</w:t>
            </w:r>
            <w:r w:rsidRPr="0065130F">
              <w:rPr>
                <w:rFonts w:ascii="微軟正黑體" w:eastAsia="微軟正黑體" w:hAnsi="微軟正黑體" w:cs="新細明體" w:hint="eastAsia"/>
                <w:color w:val="333333"/>
                <w:kern w:val="0"/>
                <w:sz w:val="27"/>
                <w:szCs w:val="27"/>
                <w14:ligatures w14:val="none"/>
              </w:rPr>
              <w:t>讓與會者得以互動和交流最新的成果。</w:t>
            </w:r>
            <w:r w:rsidR="00456DC6">
              <w:rPr>
                <w:rFonts w:ascii="微軟正黑體" w:eastAsia="微軟正黑體" w:hAnsi="微軟正黑體" w:cs="新細明體" w:hint="eastAsia"/>
                <w:color w:val="333333"/>
                <w:kern w:val="0"/>
                <w:sz w:val="27"/>
                <w:szCs w:val="27"/>
                <w14:ligatures w14:val="none"/>
              </w:rPr>
              <w:t>與會者同時可以學習和</w:t>
            </w:r>
            <w:r w:rsidRPr="0065130F">
              <w:rPr>
                <w:rFonts w:ascii="微軟正黑體" w:eastAsia="微軟正黑體" w:hAnsi="微軟正黑體" w:cs="新細明體" w:hint="eastAsia"/>
                <w:color w:val="333333"/>
                <w:kern w:val="0"/>
                <w:sz w:val="27"/>
                <w:szCs w:val="27"/>
                <w14:ligatures w14:val="none"/>
              </w:rPr>
              <w:t>了解牙科生物材料的最新發展，有利於</w:t>
            </w:r>
            <w:proofErr w:type="gramStart"/>
            <w:r w:rsidRPr="0065130F">
              <w:rPr>
                <w:rFonts w:ascii="微軟正黑體" w:eastAsia="微軟正黑體" w:hAnsi="微軟正黑體" w:cs="新細明體" w:hint="eastAsia"/>
                <w:color w:val="333333"/>
                <w:kern w:val="0"/>
                <w:sz w:val="27"/>
                <w:szCs w:val="27"/>
                <w14:ligatures w14:val="none"/>
              </w:rPr>
              <w:t>研</w:t>
            </w:r>
            <w:proofErr w:type="gramEnd"/>
            <w:r w:rsidRPr="0065130F">
              <w:rPr>
                <w:rFonts w:ascii="微軟正黑體" w:eastAsia="微軟正黑體" w:hAnsi="微軟正黑體" w:cs="新細明體" w:hint="eastAsia"/>
                <w:color w:val="333333"/>
                <w:kern w:val="0"/>
                <w:sz w:val="27"/>
                <w:szCs w:val="27"/>
                <w14:ligatures w14:val="none"/>
              </w:rPr>
              <w:t>創出好的材料，讓牙醫師和患者為臨床案例一起共同針對需求選擇合適的材料並改善治療結果。更重要的是，在</w:t>
            </w:r>
            <w:r w:rsidR="00456DC6">
              <w:rPr>
                <w:rFonts w:ascii="微軟正黑體" w:eastAsia="微軟正黑體" w:hAnsi="微軟正黑體" w:cs="新細明體" w:hint="eastAsia"/>
                <w:color w:val="333333"/>
                <w:kern w:val="0"/>
                <w:sz w:val="27"/>
                <w:szCs w:val="27"/>
                <w14:ligatures w14:val="none"/>
              </w:rPr>
              <w:t>這</w:t>
            </w:r>
            <w:r w:rsidRPr="0065130F">
              <w:rPr>
                <w:rFonts w:ascii="微軟正黑體" w:eastAsia="微軟正黑體" w:hAnsi="微軟正黑體" w:cs="新細明體" w:hint="eastAsia"/>
                <w:color w:val="333333"/>
                <w:kern w:val="0"/>
                <w:sz w:val="27"/>
                <w:szCs w:val="27"/>
                <w14:ligatures w14:val="none"/>
              </w:rPr>
              <w:t>一個看似美好的創新歷程，</w:t>
            </w:r>
            <w:r w:rsidR="00456DC6">
              <w:rPr>
                <w:rFonts w:ascii="微軟正黑體" w:eastAsia="微軟正黑體" w:hAnsi="微軟正黑體" w:cs="新細明體" w:hint="eastAsia"/>
                <w:color w:val="333333"/>
                <w:kern w:val="0"/>
                <w:sz w:val="27"/>
                <w:szCs w:val="27"/>
                <w14:ligatures w14:val="none"/>
              </w:rPr>
              <w:t>我們</w:t>
            </w:r>
            <w:r w:rsidRPr="0065130F">
              <w:rPr>
                <w:rFonts w:ascii="微軟正黑體" w:eastAsia="微軟正黑體" w:hAnsi="微軟正黑體" w:cs="新細明體" w:hint="eastAsia"/>
                <w:color w:val="333333"/>
                <w:kern w:val="0"/>
                <w:sz w:val="27"/>
                <w:szCs w:val="27"/>
                <w14:ligatures w14:val="none"/>
              </w:rPr>
              <w:t>借重講者們豐富的經驗</w:t>
            </w:r>
            <w:r w:rsidR="00456DC6">
              <w:rPr>
                <w:rFonts w:ascii="微軟正黑體" w:eastAsia="微軟正黑體" w:hAnsi="微軟正黑體" w:cs="新細明體" w:hint="eastAsia"/>
                <w:color w:val="333333"/>
                <w:kern w:val="0"/>
                <w:sz w:val="27"/>
                <w:szCs w:val="27"/>
                <w14:ligatures w14:val="none"/>
              </w:rPr>
              <w:t>，</w:t>
            </w:r>
            <w:r w:rsidRPr="0065130F">
              <w:rPr>
                <w:rFonts w:ascii="微軟正黑體" w:eastAsia="微軟正黑體" w:hAnsi="微軟正黑體" w:cs="新細明體" w:hint="eastAsia"/>
                <w:color w:val="333333"/>
                <w:kern w:val="0"/>
                <w:sz w:val="27"/>
                <w:szCs w:val="27"/>
                <w14:ligatures w14:val="none"/>
              </w:rPr>
              <w:t>正向面對與因應隨之而來的挑戰</w:t>
            </w:r>
            <w:r w:rsidR="00456DC6">
              <w:rPr>
                <w:rFonts w:ascii="微軟正黑體" w:eastAsia="微軟正黑體" w:hAnsi="微軟正黑體" w:cs="新細明體" w:hint="eastAsia"/>
                <w:color w:val="333333"/>
                <w:kern w:val="0"/>
                <w:sz w:val="27"/>
                <w:szCs w:val="27"/>
                <w14:ligatures w14:val="none"/>
              </w:rPr>
              <w:t>。有助於</w:t>
            </w:r>
            <w:r w:rsidR="00153E4D">
              <w:rPr>
                <w:rFonts w:ascii="微軟正黑體" w:eastAsia="微軟正黑體" w:hAnsi="微軟正黑體" w:cs="新細明體" w:hint="eastAsia"/>
                <w:color w:val="333333"/>
                <w:kern w:val="0"/>
                <w:sz w:val="27"/>
                <w:szCs w:val="27"/>
                <w14:ligatures w14:val="none"/>
              </w:rPr>
              <w:t>台灣</w:t>
            </w:r>
            <w:r w:rsidR="00456DC6">
              <w:rPr>
                <w:rFonts w:ascii="微軟正黑體" w:eastAsia="微軟正黑體" w:hAnsi="微軟正黑體" w:cs="新細明體" w:hint="eastAsia"/>
                <w:color w:val="333333"/>
                <w:kern w:val="0"/>
                <w:sz w:val="27"/>
                <w:szCs w:val="27"/>
                <w14:ligatures w14:val="none"/>
              </w:rPr>
              <w:t>牙科材料界陸續</w:t>
            </w:r>
            <w:r w:rsidRPr="0065130F">
              <w:rPr>
                <w:rFonts w:ascii="微軟正黑體" w:eastAsia="微軟正黑體" w:hAnsi="微軟正黑體" w:cs="新細明體" w:hint="eastAsia"/>
                <w:color w:val="333333"/>
                <w:kern w:val="0"/>
                <w:sz w:val="27"/>
                <w:szCs w:val="27"/>
                <w14:ligatures w14:val="none"/>
              </w:rPr>
              <w:t>精進</w:t>
            </w:r>
            <w:r w:rsidR="00456DC6">
              <w:rPr>
                <w:rFonts w:ascii="微軟正黑體" w:eastAsia="微軟正黑體" w:hAnsi="微軟正黑體" w:cs="新細明體" w:hint="eastAsia"/>
                <w:color w:val="333333"/>
                <w:kern w:val="0"/>
                <w:sz w:val="27"/>
                <w:szCs w:val="27"/>
                <w14:ligatures w14:val="none"/>
              </w:rPr>
              <w:t>與</w:t>
            </w:r>
            <w:r w:rsidRPr="0065130F">
              <w:rPr>
                <w:rFonts w:ascii="微軟正黑體" w:eastAsia="微軟正黑體" w:hAnsi="微軟正黑體" w:cs="新細明體" w:hint="eastAsia"/>
                <w:color w:val="333333"/>
                <w:kern w:val="0"/>
                <w:sz w:val="27"/>
                <w:szCs w:val="27"/>
                <w14:ligatures w14:val="none"/>
              </w:rPr>
              <w:t>衍生出新的</w:t>
            </w:r>
            <w:proofErr w:type="gramStart"/>
            <w:r w:rsidRPr="0065130F">
              <w:rPr>
                <w:rFonts w:ascii="微軟正黑體" w:eastAsia="微軟正黑體" w:hAnsi="微軟正黑體" w:cs="新細明體" w:hint="eastAsia"/>
                <w:color w:val="333333"/>
                <w:kern w:val="0"/>
                <w:sz w:val="27"/>
                <w:szCs w:val="27"/>
                <w14:ligatures w14:val="none"/>
              </w:rPr>
              <w:t>研</w:t>
            </w:r>
            <w:proofErr w:type="gramEnd"/>
            <w:r w:rsidRPr="0065130F">
              <w:rPr>
                <w:rFonts w:ascii="微軟正黑體" w:eastAsia="微軟正黑體" w:hAnsi="微軟正黑體" w:cs="新細明體" w:hint="eastAsia"/>
                <w:color w:val="333333"/>
                <w:kern w:val="0"/>
                <w:sz w:val="27"/>
                <w:szCs w:val="27"/>
                <w14:ligatures w14:val="none"/>
              </w:rPr>
              <w:t>創點子。</w:t>
            </w:r>
          </w:p>
        </w:tc>
      </w:tr>
      <w:tr w:rsidR="005C0035" w:rsidRPr="00FC0131" w:rsidTr="00FC0131">
        <w:tc>
          <w:tcPr>
            <w:tcW w:w="2405" w:type="dxa"/>
          </w:tcPr>
          <w:p w:rsidR="005C0035" w:rsidRPr="00FC0131" w:rsidRDefault="005C0035" w:rsidP="00D03A89">
            <w:pPr>
              <w:pStyle w:val="a3"/>
              <w:ind w:leftChars="0" w:left="0"/>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lastRenderedPageBreak/>
              <w:t>英文摘要報告</w:t>
            </w:r>
          </w:p>
        </w:tc>
        <w:tc>
          <w:tcPr>
            <w:tcW w:w="8080" w:type="dxa"/>
          </w:tcPr>
          <w:p w:rsidR="00866B62" w:rsidRPr="00866B62" w:rsidRDefault="00866B62" w:rsidP="00866B62">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866B62">
              <w:rPr>
                <w:rFonts w:ascii="微軟正黑體" w:eastAsia="微軟正黑體" w:hAnsi="微軟正黑體" w:cs="新細明體"/>
                <w:color w:val="333333"/>
                <w:kern w:val="0"/>
                <w:sz w:val="27"/>
                <w:szCs w:val="27"/>
                <w14:ligatures w14:val="none"/>
              </w:rPr>
              <w:t xml:space="preserve">The earliest science of dental materials dates back to the early 19th century, beginning with the study of dental amalgam. For about 100 years, synthetic restorative materials have been the focus of attention and are widely used in almost all areas of dentistry. The theme of the 16th Research Day International </w:t>
            </w:r>
            <w:r>
              <w:rPr>
                <w:rFonts w:ascii="微軟正黑體" w:eastAsia="微軟正黑體" w:hAnsi="微軟正黑體" w:cs="新細明體" w:hint="eastAsia"/>
                <w:color w:val="333333"/>
                <w:kern w:val="0"/>
                <w:sz w:val="27"/>
                <w:szCs w:val="27"/>
                <w14:ligatures w14:val="none"/>
              </w:rPr>
              <w:t>C</w:t>
            </w:r>
            <w:r>
              <w:rPr>
                <w:rFonts w:ascii="微軟正黑體" w:eastAsia="微軟正黑體" w:hAnsi="微軟正黑體" w:cs="新細明體"/>
                <w:color w:val="333333"/>
                <w:kern w:val="0"/>
                <w:sz w:val="27"/>
                <w:szCs w:val="27"/>
                <w14:ligatures w14:val="none"/>
              </w:rPr>
              <w:t>onference</w:t>
            </w:r>
            <w:r w:rsidRPr="00866B62">
              <w:rPr>
                <w:rFonts w:ascii="微軟正黑體" w:eastAsia="微軟正黑體" w:hAnsi="微軟正黑體" w:cs="新細明體"/>
                <w:color w:val="333333"/>
                <w:kern w:val="0"/>
                <w:sz w:val="27"/>
                <w:szCs w:val="27"/>
                <w14:ligatures w14:val="none"/>
              </w:rPr>
              <w:t>, “New Frontiers in Dental Materials - Innovations and Challenges,” reflects how dental materials are currently being approached and practiced in the field of dentistry, including the possibilities and current results of various materials used in composite resins and implants, as well as the current status of dental materials in caries, orthodontics, and implants.</w:t>
            </w:r>
          </w:p>
          <w:p w:rsidR="00866B62" w:rsidRPr="00866B62" w:rsidRDefault="00866B62" w:rsidP="00866B62">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866B62">
              <w:rPr>
                <w:rFonts w:ascii="微軟正黑體" w:eastAsia="微軟正黑體" w:hAnsi="微軟正黑體" w:cs="新細明體"/>
                <w:color w:val="333333"/>
                <w:kern w:val="0"/>
                <w:sz w:val="27"/>
                <w:szCs w:val="27"/>
                <w14:ligatures w14:val="none"/>
              </w:rPr>
              <w:t xml:space="preserve">Innovation is a seemingly beautiful journey, from nothing </w:t>
            </w:r>
            <w:r w:rsidRPr="00866B62">
              <w:rPr>
                <w:rFonts w:ascii="微軟正黑體" w:eastAsia="微軟正黑體" w:hAnsi="微軟正黑體" w:cs="新細明體"/>
                <w:color w:val="333333"/>
                <w:kern w:val="0"/>
                <w:sz w:val="27"/>
                <w:szCs w:val="27"/>
                <w14:ligatures w14:val="none"/>
              </w:rPr>
              <w:lastRenderedPageBreak/>
              <w:t xml:space="preserve">to something, from something to something, from something to something, and from something to something. Problems and challenges may be different at different stages. Whether we can face and cope with the challenges properly is the prerequisite to determine whether innovation can be further expanded and evolved. At the International Symposium “New Frontier of Dental Materials - Innovations and Challenges” on the Research Day, experts from different countries analyzed the landscape of dental materials and detailed the future trends of dental materials. Through the rich experience of the top experts and scholars, they led the participants from the shallow to the deep, quickly </w:t>
            </w:r>
            <w:r w:rsidR="00C97B53">
              <w:rPr>
                <w:rFonts w:ascii="微軟正黑體" w:eastAsia="微軟正黑體" w:hAnsi="微軟正黑體" w:cs="新細明體"/>
                <w:color w:val="333333"/>
                <w:kern w:val="0"/>
                <w:sz w:val="27"/>
                <w:szCs w:val="27"/>
                <w14:ligatures w14:val="none"/>
              </w:rPr>
              <w:t>kept</w:t>
            </w:r>
            <w:r w:rsidRPr="00866B62">
              <w:rPr>
                <w:rFonts w:ascii="微軟正黑體" w:eastAsia="微軟正黑體" w:hAnsi="微軟正黑體" w:cs="新細明體"/>
                <w:color w:val="333333"/>
                <w:kern w:val="0"/>
                <w:sz w:val="27"/>
                <w:szCs w:val="27"/>
                <w14:ligatures w14:val="none"/>
              </w:rPr>
              <w:t xml:space="preserve"> up with the trend of dental materials, and even revealed the secret to meet the challenges in the seminar.</w:t>
            </w:r>
          </w:p>
          <w:p w:rsidR="00D73855" w:rsidRPr="00FC0131" w:rsidRDefault="00866B62" w:rsidP="00866B62">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866B62">
              <w:rPr>
                <w:rFonts w:ascii="微軟正黑體" w:eastAsia="微軟正黑體" w:hAnsi="微軟正黑體" w:cs="新細明體"/>
                <w:color w:val="333333"/>
                <w:kern w:val="0"/>
                <w:sz w:val="27"/>
                <w:szCs w:val="27"/>
                <w14:ligatures w14:val="none"/>
              </w:rPr>
              <w:t>The symposium provides a unique international forum for medical practitioners, experts</w:t>
            </w:r>
            <w:r w:rsidR="00C97B53">
              <w:rPr>
                <w:rFonts w:ascii="微軟正黑體" w:eastAsia="微軟正黑體" w:hAnsi="微軟正黑體" w:cs="新細明體"/>
                <w:color w:val="333333"/>
                <w:kern w:val="0"/>
                <w:sz w:val="27"/>
                <w:szCs w:val="27"/>
                <w14:ligatures w14:val="none"/>
              </w:rPr>
              <w:t>,</w:t>
            </w:r>
            <w:r w:rsidRPr="00866B62">
              <w:rPr>
                <w:rFonts w:ascii="微軟正黑體" w:eastAsia="微軟正黑體" w:hAnsi="微軟正黑體" w:cs="新細明體"/>
                <w:color w:val="333333"/>
                <w:kern w:val="0"/>
                <w:sz w:val="27"/>
                <w:szCs w:val="27"/>
                <w14:ligatures w14:val="none"/>
              </w:rPr>
              <w:t xml:space="preserve"> and practicing biomaterials researchers from different dental subspecialties. Participants will be able to interact and exchange the latest findings. Participants can also learn and understand the latest developments in dental biomaterials, which will facilitate the creation of materials that will allow dentists and patients to </w:t>
            </w:r>
            <w:r w:rsidRPr="00866B62">
              <w:rPr>
                <w:rFonts w:ascii="微軟正黑體" w:eastAsia="微軟正黑體" w:hAnsi="微軟正黑體" w:cs="新細明體"/>
                <w:color w:val="333333"/>
                <w:kern w:val="0"/>
                <w:sz w:val="27"/>
                <w:szCs w:val="27"/>
                <w14:ligatures w14:val="none"/>
              </w:rPr>
              <w:lastRenderedPageBreak/>
              <w:t>work together to select the right materials for their clinical cases and improve</w:t>
            </w:r>
            <w:bookmarkStart w:id="0" w:name="_GoBack"/>
            <w:bookmarkEnd w:id="0"/>
            <w:r w:rsidRPr="00866B62">
              <w:rPr>
                <w:rFonts w:ascii="微軟正黑體" w:eastAsia="微軟正黑體" w:hAnsi="微軟正黑體" w:cs="新細明體"/>
                <w:color w:val="333333"/>
                <w:kern w:val="0"/>
                <w:sz w:val="27"/>
                <w:szCs w:val="27"/>
                <w14:ligatures w14:val="none"/>
              </w:rPr>
              <w:t xml:space="preserve"> treatment outcomes. What's more, in this seemingly beautiful and innovative process, we rely on the speakers' rich experience to face and respond to the challenges that come along with it. This will help the dental materials industry in Taiwan to continue to refine and generate new ideas for research and innovation.</w:t>
            </w:r>
          </w:p>
        </w:tc>
      </w:tr>
      <w:tr w:rsidR="005C0035" w:rsidRPr="00FC0131" w:rsidTr="00FC0131">
        <w:tc>
          <w:tcPr>
            <w:tcW w:w="2405" w:type="dxa"/>
          </w:tcPr>
          <w:p w:rsidR="005C0035" w:rsidRPr="00FC0131" w:rsidRDefault="00D55769" w:rsidP="00D03A89">
            <w:pP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lastRenderedPageBreak/>
              <w:t>研討(習)會</w:t>
            </w:r>
            <w:r w:rsidR="005C0035" w:rsidRPr="00FC0131">
              <w:rPr>
                <w:rFonts w:ascii="微軟正黑體" w:eastAsia="微軟正黑體" w:hAnsi="微軟正黑體" w:cs="新細明體" w:hint="eastAsia"/>
                <w:color w:val="333333"/>
                <w:kern w:val="0"/>
                <w:sz w:val="27"/>
                <w:szCs w:val="27"/>
                <w14:ligatures w14:val="none"/>
              </w:rPr>
              <w:t>目的</w:t>
            </w:r>
          </w:p>
        </w:tc>
        <w:tc>
          <w:tcPr>
            <w:tcW w:w="8080" w:type="dxa"/>
          </w:tcPr>
          <w:p w:rsidR="00B401C0" w:rsidRPr="00FC0131" w:rsidRDefault="00B401C0" w:rsidP="00F44272">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t>本研討會的</w:t>
            </w:r>
            <w:r w:rsidR="00B977E9" w:rsidRPr="00B977E9">
              <w:rPr>
                <w:rFonts w:ascii="微軟正黑體" w:eastAsia="微軟正黑體" w:hAnsi="微軟正黑體" w:cs="新細明體" w:hint="eastAsia"/>
                <w:color w:val="333333"/>
                <w:kern w:val="0"/>
                <w:sz w:val="27"/>
                <w:szCs w:val="27"/>
                <w14:ligatures w14:val="none"/>
              </w:rPr>
              <w:t>主要目是藉由頂尖專家、學者精闢的分享</w:t>
            </w:r>
            <w:r>
              <w:rPr>
                <w:rFonts w:ascii="微軟正黑體" w:eastAsia="微軟正黑體" w:hAnsi="微軟正黑體" w:cs="新細明體" w:hint="eastAsia"/>
                <w:color w:val="333333"/>
                <w:kern w:val="0"/>
                <w:sz w:val="27"/>
                <w:szCs w:val="27"/>
                <w14:ligatures w14:val="none"/>
              </w:rPr>
              <w:t>了</w:t>
            </w:r>
            <w:r w:rsidR="00B977E9" w:rsidRPr="00B977E9">
              <w:rPr>
                <w:rFonts w:ascii="微軟正黑體" w:eastAsia="微軟正黑體" w:hAnsi="微軟正黑體" w:cs="新細明體" w:hint="eastAsia"/>
                <w:color w:val="333333"/>
                <w:kern w:val="0"/>
                <w:sz w:val="27"/>
                <w:szCs w:val="27"/>
                <w14:ligatures w14:val="none"/>
              </w:rPr>
              <w:t>目前對全球現階段在口腔醫學領域而言相當重要且新穎的講題</w:t>
            </w:r>
            <w:r>
              <w:rPr>
                <w:rFonts w:ascii="微軟正黑體" w:eastAsia="微軟正黑體" w:hAnsi="微軟正黑體" w:cs="新細明體" w:hint="eastAsia"/>
                <w:color w:val="333333"/>
                <w:kern w:val="0"/>
                <w:sz w:val="27"/>
                <w:szCs w:val="27"/>
                <w14:ligatures w14:val="none"/>
              </w:rPr>
              <w:t>。講題包含</w:t>
            </w:r>
            <w:r w:rsidR="00B977E9" w:rsidRPr="00B977E9">
              <w:rPr>
                <w:rFonts w:ascii="微軟正黑體" w:eastAsia="微軟正黑體" w:hAnsi="微軟正黑體" w:cs="新細明體" w:hint="eastAsia"/>
                <w:color w:val="333333"/>
                <w:kern w:val="0"/>
                <w:sz w:val="27"/>
                <w:szCs w:val="27"/>
                <w14:ligatures w14:val="none"/>
              </w:rPr>
              <w:t>隱形牙套在實驗室和臨床特徵，到氧化</w:t>
            </w:r>
            <w:proofErr w:type="gramStart"/>
            <w:r w:rsidR="00B977E9" w:rsidRPr="00B977E9">
              <w:rPr>
                <w:rFonts w:ascii="微軟正黑體" w:eastAsia="微軟正黑體" w:hAnsi="微軟正黑體" w:cs="新細明體" w:hint="eastAsia"/>
                <w:color w:val="333333"/>
                <w:kern w:val="0"/>
                <w:sz w:val="27"/>
                <w:szCs w:val="27"/>
                <w14:ligatures w14:val="none"/>
              </w:rPr>
              <w:t>鋯</w:t>
            </w:r>
            <w:proofErr w:type="gramEnd"/>
            <w:r w:rsidR="00B977E9" w:rsidRPr="00B977E9">
              <w:rPr>
                <w:rFonts w:ascii="微軟正黑體" w:eastAsia="微軟正黑體" w:hAnsi="微軟正黑體" w:cs="新細明體" w:hint="eastAsia"/>
                <w:color w:val="333333"/>
                <w:kern w:val="0"/>
                <w:sz w:val="27"/>
                <w:szCs w:val="27"/>
                <w14:ligatures w14:val="none"/>
              </w:rPr>
              <w:t>材料在植牙的應用、氧化釔穩定</w:t>
            </w:r>
            <w:proofErr w:type="gramStart"/>
            <w:r w:rsidR="00B977E9" w:rsidRPr="00B977E9">
              <w:rPr>
                <w:rFonts w:ascii="微軟正黑體" w:eastAsia="微軟正黑體" w:hAnsi="微軟正黑體" w:cs="新細明體" w:hint="eastAsia"/>
                <w:color w:val="333333"/>
                <w:kern w:val="0"/>
                <w:sz w:val="27"/>
                <w:szCs w:val="27"/>
                <w14:ligatures w14:val="none"/>
              </w:rPr>
              <w:t>氧化鋯的性</w:t>
            </w:r>
            <w:proofErr w:type="gramEnd"/>
            <w:r w:rsidR="00B977E9" w:rsidRPr="00B977E9">
              <w:rPr>
                <w:rFonts w:ascii="微軟正黑體" w:eastAsia="微軟正黑體" w:hAnsi="微軟正黑體" w:cs="新細明體" w:hint="eastAsia"/>
                <w:color w:val="333333"/>
                <w:kern w:val="0"/>
                <w:sz w:val="27"/>
                <w:szCs w:val="27"/>
                <w14:ligatures w14:val="none"/>
              </w:rPr>
              <w:t>能、使用基於有限元素的機器學習之及時設計</w:t>
            </w:r>
            <w:proofErr w:type="gramStart"/>
            <w:r w:rsidR="00B977E9" w:rsidRPr="00B977E9">
              <w:rPr>
                <w:rFonts w:ascii="微軟正黑體" w:eastAsia="微軟正黑體" w:hAnsi="微軟正黑體" w:cs="新細明體" w:hint="eastAsia"/>
                <w:color w:val="333333"/>
                <w:kern w:val="0"/>
                <w:sz w:val="27"/>
                <w:szCs w:val="27"/>
                <w14:ligatures w14:val="none"/>
              </w:rPr>
              <w:t>優化植體支</w:t>
            </w:r>
            <w:proofErr w:type="gramEnd"/>
            <w:r w:rsidR="00B977E9" w:rsidRPr="00B977E9">
              <w:rPr>
                <w:rFonts w:ascii="微軟正黑體" w:eastAsia="微軟正黑體" w:hAnsi="微軟正黑體" w:cs="新細明體" w:hint="eastAsia"/>
                <w:color w:val="333333"/>
                <w:kern w:val="0"/>
                <w:sz w:val="27"/>
                <w:szCs w:val="27"/>
                <w14:ligatures w14:val="none"/>
              </w:rPr>
              <w:t>持贋復設計，或是用於增強齲齒控制的合成樹脂複合材料，</w:t>
            </w:r>
            <w:r>
              <w:rPr>
                <w:rFonts w:ascii="微軟正黑體" w:eastAsia="微軟正黑體" w:hAnsi="微軟正黑體" w:cs="新細明體" w:hint="eastAsia"/>
                <w:color w:val="333333"/>
                <w:kern w:val="0"/>
                <w:sz w:val="27"/>
                <w:szCs w:val="27"/>
                <w14:ligatures w14:val="none"/>
              </w:rPr>
              <w:t>還有</w:t>
            </w:r>
            <w:r w:rsidR="00B977E9" w:rsidRPr="00B977E9">
              <w:rPr>
                <w:rFonts w:ascii="微軟正黑體" w:eastAsia="微軟正黑體" w:hAnsi="微軟正黑體" w:cs="新細明體" w:hint="eastAsia"/>
                <w:color w:val="333333"/>
                <w:kern w:val="0"/>
                <w:sz w:val="27"/>
                <w:szCs w:val="27"/>
                <w14:ligatures w14:val="none"/>
              </w:rPr>
              <w:t>材料在數位化全口重建的運用與研究等。</w:t>
            </w:r>
            <w:r>
              <w:rPr>
                <w:rFonts w:ascii="微軟正黑體" w:eastAsia="微軟正黑體" w:hAnsi="微軟正黑體" w:cs="新細明體" w:hint="eastAsia"/>
                <w:color w:val="333333"/>
                <w:kern w:val="0"/>
                <w:sz w:val="27"/>
                <w:szCs w:val="27"/>
                <w14:ligatures w14:val="none"/>
              </w:rPr>
              <w:t>本次研討會</w:t>
            </w:r>
            <w:r w:rsidRPr="00B977E9">
              <w:rPr>
                <w:rFonts w:ascii="微軟正黑體" w:eastAsia="微軟正黑體" w:hAnsi="微軟正黑體" w:cs="新細明體" w:hint="eastAsia"/>
                <w:color w:val="333333"/>
                <w:kern w:val="0"/>
                <w:sz w:val="27"/>
                <w:szCs w:val="27"/>
                <w14:ligatures w14:val="none"/>
              </w:rPr>
              <w:t>提供</w:t>
            </w:r>
            <w:r>
              <w:rPr>
                <w:rFonts w:ascii="微軟正黑體" w:eastAsia="微軟正黑體" w:hAnsi="微軟正黑體" w:cs="新細明體" w:hint="eastAsia"/>
                <w:color w:val="333333"/>
                <w:kern w:val="0"/>
                <w:sz w:val="27"/>
                <w:szCs w:val="27"/>
                <w14:ligatures w14:val="none"/>
              </w:rPr>
              <w:t>了</w:t>
            </w:r>
            <w:r w:rsidRPr="00B977E9">
              <w:rPr>
                <w:rFonts w:ascii="微軟正黑體" w:eastAsia="微軟正黑體" w:hAnsi="微軟正黑體" w:cs="新細明體" w:hint="eastAsia"/>
                <w:color w:val="333333"/>
                <w:kern w:val="0"/>
                <w:sz w:val="27"/>
                <w:szCs w:val="27"/>
                <w14:ligatures w14:val="none"/>
              </w:rPr>
              <w:t>一個國際與臺灣、跨校院、跨領域的學術交流與研究合作場合</w:t>
            </w:r>
            <w:r>
              <w:rPr>
                <w:rFonts w:ascii="微軟正黑體" w:eastAsia="微軟正黑體" w:hAnsi="微軟正黑體" w:cs="新細明體" w:hint="eastAsia"/>
                <w:color w:val="333333"/>
                <w:kern w:val="0"/>
                <w:sz w:val="27"/>
                <w:szCs w:val="27"/>
                <w14:ligatures w14:val="none"/>
              </w:rPr>
              <w:t>，</w:t>
            </w:r>
            <w:r w:rsidRPr="00B977E9">
              <w:rPr>
                <w:rFonts w:ascii="微軟正黑體" w:eastAsia="微軟正黑體" w:hAnsi="微軟正黑體" w:cs="新細明體" w:hint="eastAsia"/>
                <w:color w:val="333333"/>
                <w:kern w:val="0"/>
                <w:sz w:val="27"/>
                <w:szCs w:val="27"/>
                <w14:ligatures w14:val="none"/>
              </w:rPr>
              <w:t>融合</w:t>
            </w:r>
            <w:r>
              <w:rPr>
                <w:rFonts w:ascii="微軟正黑體" w:eastAsia="微軟正黑體" w:hAnsi="微軟正黑體" w:cs="新細明體" w:hint="eastAsia"/>
                <w:color w:val="333333"/>
                <w:kern w:val="0"/>
                <w:sz w:val="27"/>
                <w:szCs w:val="27"/>
                <w14:ligatures w14:val="none"/>
              </w:rPr>
              <w:t>了</w:t>
            </w:r>
            <w:r w:rsidR="00B977E9" w:rsidRPr="00B977E9">
              <w:rPr>
                <w:rFonts w:ascii="微軟正黑體" w:eastAsia="微軟正黑體" w:hAnsi="微軟正黑體" w:cs="新細明體" w:hint="eastAsia"/>
                <w:color w:val="333333"/>
                <w:kern w:val="0"/>
                <w:sz w:val="27"/>
                <w:szCs w:val="27"/>
                <w14:ligatures w14:val="none"/>
              </w:rPr>
              <w:t>學術</w:t>
            </w:r>
            <w:r>
              <w:rPr>
                <w:rFonts w:ascii="微軟正黑體" w:eastAsia="微軟正黑體" w:hAnsi="微軟正黑體" w:cs="新細明體" w:hint="eastAsia"/>
                <w:color w:val="333333"/>
                <w:kern w:val="0"/>
                <w:sz w:val="27"/>
                <w:szCs w:val="27"/>
                <w14:ligatures w14:val="none"/>
              </w:rPr>
              <w:t>、</w:t>
            </w:r>
            <w:r w:rsidR="00B977E9" w:rsidRPr="00B977E9">
              <w:rPr>
                <w:rFonts w:ascii="微軟正黑體" w:eastAsia="微軟正黑體" w:hAnsi="微軟正黑體" w:cs="新細明體" w:hint="eastAsia"/>
                <w:color w:val="333333"/>
                <w:kern w:val="0"/>
                <w:sz w:val="27"/>
                <w:szCs w:val="27"/>
                <w14:ligatures w14:val="none"/>
              </w:rPr>
              <w:t>產業創新研發、臨床觀點需求、照護現場進化與教學實務</w:t>
            </w:r>
            <w:r>
              <w:rPr>
                <w:rFonts w:ascii="微軟正黑體" w:eastAsia="微軟正黑體" w:hAnsi="微軟正黑體" w:cs="新細明體" w:hint="eastAsia"/>
                <w:color w:val="333333"/>
                <w:kern w:val="0"/>
                <w:sz w:val="27"/>
                <w:szCs w:val="27"/>
                <w14:ligatures w14:val="none"/>
              </w:rPr>
              <w:t>、</w:t>
            </w:r>
            <w:proofErr w:type="gramStart"/>
            <w:r w:rsidR="00B977E9" w:rsidRPr="00B977E9">
              <w:rPr>
                <w:rFonts w:ascii="微軟正黑體" w:eastAsia="微軟正黑體" w:hAnsi="微軟正黑體" w:cs="新細明體" w:hint="eastAsia"/>
                <w:color w:val="333333"/>
                <w:kern w:val="0"/>
                <w:sz w:val="27"/>
                <w:szCs w:val="27"/>
                <w14:ligatures w14:val="none"/>
              </w:rPr>
              <w:t>研</w:t>
            </w:r>
            <w:proofErr w:type="gramEnd"/>
            <w:r w:rsidR="00B977E9" w:rsidRPr="00B977E9">
              <w:rPr>
                <w:rFonts w:ascii="微軟正黑體" w:eastAsia="微軟正黑體" w:hAnsi="微軟正黑體" w:cs="新細明體" w:hint="eastAsia"/>
                <w:color w:val="333333"/>
                <w:kern w:val="0"/>
                <w:sz w:val="27"/>
                <w:szCs w:val="27"/>
                <w14:ligatures w14:val="none"/>
              </w:rPr>
              <w:t>創</w:t>
            </w:r>
            <w:r w:rsidR="00153E4D">
              <w:rPr>
                <w:rFonts w:ascii="微軟正黑體" w:eastAsia="微軟正黑體" w:hAnsi="微軟正黑體" w:cs="新細明體" w:hint="eastAsia"/>
                <w:color w:val="333333"/>
                <w:kern w:val="0"/>
                <w:sz w:val="27"/>
                <w:szCs w:val="27"/>
                <w14:ligatures w14:val="none"/>
              </w:rPr>
              <w:t>的平台</w:t>
            </w:r>
            <w:r w:rsidR="00B977E9" w:rsidRPr="00B977E9">
              <w:rPr>
                <w:rFonts w:ascii="微軟正黑體" w:eastAsia="微軟正黑體" w:hAnsi="微軟正黑體" w:cs="新細明體" w:hint="eastAsia"/>
                <w:color w:val="333333"/>
                <w:kern w:val="0"/>
                <w:sz w:val="27"/>
                <w:szCs w:val="27"/>
                <w14:ligatures w14:val="none"/>
              </w:rPr>
              <w:t>。</w:t>
            </w:r>
            <w:r w:rsidR="00153E4D">
              <w:rPr>
                <w:rFonts w:ascii="微軟正黑體" w:eastAsia="微軟正黑體" w:hAnsi="微軟正黑體" w:cs="新細明體" w:hint="eastAsia"/>
                <w:color w:val="333333"/>
                <w:kern w:val="0"/>
                <w:sz w:val="27"/>
                <w:szCs w:val="27"/>
                <w14:ligatures w14:val="none"/>
              </w:rPr>
              <w:t>未來，持續</w:t>
            </w:r>
            <w:r w:rsidR="00B977E9" w:rsidRPr="00B977E9">
              <w:rPr>
                <w:rFonts w:ascii="微軟正黑體" w:eastAsia="微軟正黑體" w:hAnsi="微軟正黑體" w:cs="新細明體" w:hint="eastAsia"/>
                <w:color w:val="333333"/>
                <w:kern w:val="0"/>
                <w:sz w:val="27"/>
                <w:szCs w:val="27"/>
                <w14:ligatures w14:val="none"/>
              </w:rPr>
              <w:t>帶動全球牙科材料與設備市場的穩定成長，注重口腔保健、重視口腔疾病與美觀，進而形成產、</w:t>
            </w:r>
            <w:proofErr w:type="gramStart"/>
            <w:r w:rsidR="00B977E9" w:rsidRPr="00B977E9">
              <w:rPr>
                <w:rFonts w:ascii="微軟正黑體" w:eastAsia="微軟正黑體" w:hAnsi="微軟正黑體" w:cs="新細明體" w:hint="eastAsia"/>
                <w:color w:val="333333"/>
                <w:kern w:val="0"/>
                <w:sz w:val="27"/>
                <w:szCs w:val="27"/>
                <w14:ligatures w14:val="none"/>
              </w:rPr>
              <w:t>研</w:t>
            </w:r>
            <w:proofErr w:type="gramEnd"/>
            <w:r w:rsidR="00B977E9" w:rsidRPr="00B977E9">
              <w:rPr>
                <w:rFonts w:ascii="微軟正黑體" w:eastAsia="微軟正黑體" w:hAnsi="微軟正黑體" w:cs="新細明體" w:hint="eastAsia"/>
                <w:color w:val="333333"/>
                <w:kern w:val="0"/>
                <w:sz w:val="27"/>
                <w:szCs w:val="27"/>
                <w14:ligatures w14:val="none"/>
              </w:rPr>
              <w:t>、學、創的良善循環。</w:t>
            </w:r>
          </w:p>
        </w:tc>
      </w:tr>
      <w:tr w:rsidR="005C0035" w:rsidRPr="00FC0131" w:rsidTr="00FC0131">
        <w:tc>
          <w:tcPr>
            <w:tcW w:w="2405" w:type="dxa"/>
          </w:tcPr>
          <w:p w:rsidR="005C0035" w:rsidRPr="00FC0131" w:rsidRDefault="005C0035" w:rsidP="00D03A89">
            <w:pPr>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參加對象</w:t>
            </w:r>
            <w:r w:rsidR="00D73855" w:rsidRPr="00FC0131">
              <w:rPr>
                <w:rFonts w:ascii="微軟正黑體" w:eastAsia="微軟正黑體" w:hAnsi="微軟正黑體" w:cs="新細明體" w:hint="eastAsia"/>
                <w:color w:val="333333"/>
                <w:kern w:val="0"/>
                <w:sz w:val="27"/>
                <w:szCs w:val="27"/>
                <w14:ligatures w14:val="none"/>
              </w:rPr>
              <w:t>(含人數)</w:t>
            </w:r>
          </w:p>
        </w:tc>
        <w:tc>
          <w:tcPr>
            <w:tcW w:w="8080" w:type="dxa"/>
          </w:tcPr>
          <w:p w:rsidR="00D73855" w:rsidRPr="00FC0131" w:rsidRDefault="00DE167D" w:rsidP="00F44272">
            <w:pPr>
              <w:ind w:firstLineChars="200" w:firstLine="540"/>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t>本研討會之參加對象，</w:t>
            </w:r>
            <w:r w:rsidR="004960B8" w:rsidRPr="00DE167D">
              <w:rPr>
                <w:rFonts w:ascii="微軟正黑體" w:eastAsia="微軟正黑體" w:hAnsi="微軟正黑體" w:cs="新細明體" w:hint="eastAsia"/>
                <w:color w:val="333333"/>
                <w:kern w:val="0"/>
                <w:sz w:val="27"/>
                <w:szCs w:val="27"/>
                <w14:ligatures w14:val="none"/>
              </w:rPr>
              <w:t>不限於</w:t>
            </w:r>
            <w:r>
              <w:rPr>
                <w:rFonts w:ascii="微軟正黑體" w:eastAsia="微軟正黑體" w:hAnsi="微軟正黑體" w:cs="新細明體" w:hint="eastAsia"/>
                <w:color w:val="333333"/>
                <w:kern w:val="0"/>
                <w:sz w:val="27"/>
                <w:szCs w:val="27"/>
                <w14:ligatures w14:val="none"/>
              </w:rPr>
              <w:t>臺灣以外</w:t>
            </w:r>
            <w:r w:rsidR="004960B8" w:rsidRPr="00DE167D">
              <w:rPr>
                <w:rFonts w:ascii="微軟正黑體" w:eastAsia="微軟正黑體" w:hAnsi="微軟正黑體" w:cs="新細明體" w:hint="eastAsia"/>
                <w:color w:val="333333"/>
                <w:kern w:val="0"/>
                <w:sz w:val="27"/>
                <w:szCs w:val="27"/>
                <w14:ligatures w14:val="none"/>
              </w:rPr>
              <w:t>國家的人員</w:t>
            </w:r>
            <w:r>
              <w:rPr>
                <w:rFonts w:ascii="微軟正黑體" w:eastAsia="微軟正黑體" w:hAnsi="微軟正黑體" w:cs="新細明體" w:hint="eastAsia"/>
                <w:color w:val="333333"/>
                <w:kern w:val="0"/>
                <w:sz w:val="27"/>
                <w:szCs w:val="27"/>
                <w14:ligatures w14:val="none"/>
              </w:rPr>
              <w:t>、</w:t>
            </w:r>
            <w:r w:rsidRPr="004960B8">
              <w:rPr>
                <w:rFonts w:ascii="微軟正黑體" w:eastAsia="微軟正黑體" w:hAnsi="微軟正黑體" w:cs="新細明體" w:hint="eastAsia"/>
                <w:color w:val="333333"/>
                <w:kern w:val="0"/>
                <w:sz w:val="27"/>
                <w:szCs w:val="27"/>
                <w14:ligatures w14:val="none"/>
              </w:rPr>
              <w:t>牙醫師</w:t>
            </w:r>
            <w:r>
              <w:rPr>
                <w:rFonts w:ascii="微軟正黑體" w:eastAsia="微軟正黑體" w:hAnsi="微軟正黑體" w:cs="新細明體" w:hint="eastAsia"/>
                <w:color w:val="333333"/>
                <w:kern w:val="0"/>
                <w:sz w:val="27"/>
                <w:szCs w:val="27"/>
                <w14:ligatures w14:val="none"/>
              </w:rPr>
              <w:t>，</w:t>
            </w:r>
            <w:r w:rsidRPr="004960B8">
              <w:rPr>
                <w:rFonts w:ascii="微軟正黑體" w:eastAsia="微軟正黑體" w:hAnsi="微軟正黑體" w:cs="新細明體" w:hint="eastAsia"/>
                <w:color w:val="333333"/>
                <w:kern w:val="0"/>
                <w:sz w:val="27"/>
                <w:szCs w:val="27"/>
                <w14:ligatures w14:val="none"/>
              </w:rPr>
              <w:t>舉凡高</w:t>
            </w:r>
            <w:proofErr w:type="gramStart"/>
            <w:r w:rsidRPr="004960B8">
              <w:rPr>
                <w:rFonts w:ascii="微軟正黑體" w:eastAsia="微軟正黑體" w:hAnsi="微軟正黑體" w:cs="新細明體" w:hint="eastAsia"/>
                <w:color w:val="333333"/>
                <w:kern w:val="0"/>
                <w:sz w:val="27"/>
                <w:szCs w:val="27"/>
                <w14:ligatures w14:val="none"/>
              </w:rPr>
              <w:t>醫</w:t>
            </w:r>
            <w:proofErr w:type="gramEnd"/>
            <w:r w:rsidRPr="004960B8">
              <w:rPr>
                <w:rFonts w:ascii="微軟正黑體" w:eastAsia="微軟正黑體" w:hAnsi="微軟正黑體" w:cs="新細明體" w:hint="eastAsia"/>
                <w:color w:val="333333"/>
                <w:kern w:val="0"/>
                <w:sz w:val="27"/>
                <w:szCs w:val="27"/>
                <w14:ligatures w14:val="none"/>
              </w:rPr>
              <w:t>大和全台之大學部、研究生、博士生等學生，</w:t>
            </w:r>
            <w:r>
              <w:rPr>
                <w:rFonts w:ascii="微軟正黑體" w:eastAsia="微軟正黑體" w:hAnsi="微軟正黑體" w:cs="新細明體" w:hint="eastAsia"/>
                <w:color w:val="333333"/>
                <w:kern w:val="0"/>
                <w:sz w:val="27"/>
                <w:szCs w:val="27"/>
                <w14:ligatures w14:val="none"/>
              </w:rPr>
              <w:t>或是</w:t>
            </w:r>
            <w:r w:rsidR="004960B8" w:rsidRPr="00DE167D">
              <w:rPr>
                <w:rFonts w:ascii="微軟正黑體" w:eastAsia="微軟正黑體" w:hAnsi="微軟正黑體" w:cs="新細明體" w:hint="eastAsia"/>
                <w:color w:val="333333"/>
                <w:kern w:val="0"/>
                <w:sz w:val="27"/>
                <w:szCs w:val="27"/>
                <w14:ligatures w14:val="none"/>
              </w:rPr>
              <w:t>任何熱心關心口腔醫學在牙科材料之最新發展與遠景的國際專家、學者，</w:t>
            </w:r>
            <w:r w:rsidR="004960B8" w:rsidRPr="00DE167D">
              <w:rPr>
                <w:rFonts w:ascii="微軟正黑體" w:eastAsia="微軟正黑體" w:hAnsi="微軟正黑體" w:cs="新細明體" w:hint="eastAsia"/>
                <w:color w:val="333333"/>
                <w:kern w:val="0"/>
                <w:sz w:val="27"/>
                <w:szCs w:val="27"/>
                <w14:ligatures w14:val="none"/>
              </w:rPr>
              <w:lastRenderedPageBreak/>
              <w:t>均可以在報名後參加研討會。</w:t>
            </w:r>
            <w:r w:rsidR="00F44272">
              <w:rPr>
                <w:rFonts w:ascii="微軟正黑體" w:eastAsia="微軟正黑體" w:hAnsi="微軟正黑體" w:cs="新細明體" w:hint="eastAsia"/>
                <w:color w:val="333333"/>
                <w:kern w:val="0"/>
                <w:sz w:val="27"/>
                <w:szCs w:val="27"/>
                <w14:ligatures w14:val="none"/>
              </w:rPr>
              <w:t>本次活動參與人數</w:t>
            </w:r>
            <w:r w:rsidR="00FA0055">
              <w:rPr>
                <w:rFonts w:ascii="微軟正黑體" w:eastAsia="微軟正黑體" w:hAnsi="微軟正黑體" w:cs="新細明體" w:hint="eastAsia"/>
                <w:color w:val="333333"/>
                <w:kern w:val="0"/>
                <w:sz w:val="27"/>
                <w:szCs w:val="27"/>
                <w14:ligatures w14:val="none"/>
              </w:rPr>
              <w:t>共</w:t>
            </w:r>
            <w:r w:rsidR="00F44272">
              <w:rPr>
                <w:rFonts w:ascii="微軟正黑體" w:eastAsia="微軟正黑體" w:hAnsi="微軟正黑體" w:cs="新細明體" w:hint="eastAsia"/>
                <w:color w:val="333333"/>
                <w:kern w:val="0"/>
                <w:sz w:val="27"/>
                <w:szCs w:val="27"/>
                <w14:ligatures w14:val="none"/>
              </w:rPr>
              <w:t>有</w:t>
            </w:r>
            <w:r w:rsidR="00FA0055">
              <w:rPr>
                <w:rFonts w:ascii="微軟正黑體" w:eastAsia="微軟正黑體" w:hAnsi="微軟正黑體" w:cs="新細明體" w:hint="eastAsia"/>
                <w:color w:val="333333"/>
                <w:kern w:val="0"/>
                <w:sz w:val="27"/>
                <w:szCs w:val="27"/>
                <w14:ligatures w14:val="none"/>
              </w:rPr>
              <w:t>187人，國內外講者7人、國外參與者4人、國內參與者176人(含本校、陽明交大與</w:t>
            </w:r>
            <w:proofErr w:type="gramStart"/>
            <w:r w:rsidR="00FA0055">
              <w:rPr>
                <w:rFonts w:ascii="微軟正黑體" w:eastAsia="微軟正黑體" w:hAnsi="微軟正黑體" w:cs="新細明體" w:hint="eastAsia"/>
                <w:color w:val="333333"/>
                <w:kern w:val="0"/>
                <w:sz w:val="27"/>
                <w:szCs w:val="27"/>
                <w14:ligatures w14:val="none"/>
              </w:rPr>
              <w:t>成大</w:t>
            </w:r>
            <w:r w:rsidR="00B401C0">
              <w:rPr>
                <w:rFonts w:ascii="微軟正黑體" w:eastAsia="微軟正黑體" w:hAnsi="微軟正黑體" w:cs="新細明體" w:hint="eastAsia"/>
                <w:color w:val="333333"/>
                <w:kern w:val="0"/>
                <w:sz w:val="27"/>
                <w:szCs w:val="27"/>
                <w14:ligatures w14:val="none"/>
              </w:rPr>
              <w:t>教生等</w:t>
            </w:r>
            <w:proofErr w:type="gramEnd"/>
            <w:r w:rsidR="00FA0055">
              <w:rPr>
                <w:rFonts w:ascii="微軟正黑體" w:eastAsia="微軟正黑體" w:hAnsi="微軟正黑體" w:cs="新細明體" w:hint="eastAsia"/>
                <w:color w:val="333333"/>
                <w:kern w:val="0"/>
                <w:sz w:val="27"/>
                <w:szCs w:val="27"/>
                <w14:ligatures w14:val="none"/>
              </w:rPr>
              <w:t>)</w:t>
            </w:r>
            <w:r w:rsidR="002678AA">
              <w:rPr>
                <w:rFonts w:ascii="微軟正黑體" w:eastAsia="微軟正黑體" w:hAnsi="微軟正黑體" w:cs="新細明體" w:hint="eastAsia"/>
                <w:color w:val="333333"/>
                <w:kern w:val="0"/>
                <w:sz w:val="27"/>
                <w:szCs w:val="27"/>
                <w14:ligatures w14:val="none"/>
              </w:rPr>
              <w:t>。</w:t>
            </w:r>
          </w:p>
        </w:tc>
      </w:tr>
      <w:tr w:rsidR="005C0035" w:rsidRPr="00FC0131" w:rsidTr="00FC0131">
        <w:tc>
          <w:tcPr>
            <w:tcW w:w="2405" w:type="dxa"/>
          </w:tcPr>
          <w:p w:rsidR="005C0035" w:rsidRPr="00FC0131" w:rsidRDefault="005C0035" w:rsidP="00D03A89">
            <w:pPr>
              <w:pStyle w:val="a3"/>
              <w:ind w:leftChars="0" w:left="0"/>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lastRenderedPageBreak/>
              <w:t>預期效益</w:t>
            </w:r>
            <w:r w:rsidR="00FC6059">
              <w:rPr>
                <w:rFonts w:ascii="微軟正黑體" w:eastAsia="微軟正黑體" w:hAnsi="微軟正黑體" w:cs="新細明體" w:hint="eastAsia"/>
                <w:color w:val="333333"/>
                <w:kern w:val="0"/>
                <w:sz w:val="27"/>
                <w:szCs w:val="27"/>
                <w14:ligatures w14:val="none"/>
              </w:rPr>
              <w:t>達成狀況</w:t>
            </w:r>
          </w:p>
        </w:tc>
        <w:tc>
          <w:tcPr>
            <w:tcW w:w="8080" w:type="dxa"/>
          </w:tcPr>
          <w:p w:rsidR="008D3541" w:rsidRDefault="008D3541" w:rsidP="00153E4D">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153E4D">
              <w:rPr>
                <w:rFonts w:ascii="微軟正黑體" w:eastAsia="微軟正黑體" w:hAnsi="微軟正黑體" w:cs="新細明體" w:hint="eastAsia"/>
                <w:color w:val="333333"/>
                <w:kern w:val="0"/>
                <w:sz w:val="27"/>
                <w:szCs w:val="27"/>
                <w14:ligatures w14:val="none"/>
              </w:rPr>
              <w:t>藉由</w:t>
            </w:r>
            <w:r w:rsidR="00153E4D" w:rsidRPr="00153E4D">
              <w:rPr>
                <w:rFonts w:ascii="微軟正黑體" w:eastAsia="微軟正黑體" w:hAnsi="微軟正黑體" w:cs="新細明體" w:hint="eastAsia"/>
                <w:color w:val="333333"/>
                <w:kern w:val="0"/>
                <w:sz w:val="27"/>
                <w:szCs w:val="27"/>
                <w14:ligatures w14:val="none"/>
              </w:rPr>
              <w:t>本國際研討會活動，</w:t>
            </w:r>
            <w:r w:rsidR="001E63DF" w:rsidRPr="001E63DF">
              <w:rPr>
                <w:rFonts w:ascii="微軟正黑體" w:eastAsia="微軟正黑體" w:hAnsi="微軟正黑體" w:cs="新細明體" w:hint="eastAsia"/>
                <w:color w:val="333333"/>
                <w:kern w:val="0"/>
                <w:sz w:val="27"/>
                <w:szCs w:val="27"/>
                <w14:ligatures w14:val="none"/>
              </w:rPr>
              <w:t>台灣與日本、</w:t>
            </w:r>
            <w:r w:rsidR="001E63DF">
              <w:rPr>
                <w:rFonts w:ascii="微軟正黑體" w:eastAsia="微軟正黑體" w:hAnsi="微軟正黑體" w:cs="新細明體" w:hint="eastAsia"/>
                <w:color w:val="333333"/>
                <w:kern w:val="0"/>
                <w:sz w:val="27"/>
                <w:szCs w:val="27"/>
                <w14:ligatures w14:val="none"/>
              </w:rPr>
              <w:t>美國</w:t>
            </w:r>
            <w:r w:rsidR="001E63DF" w:rsidRPr="001E63DF">
              <w:rPr>
                <w:rFonts w:ascii="微軟正黑體" w:eastAsia="微軟正黑體" w:hAnsi="微軟正黑體" w:cs="新細明體" w:hint="eastAsia"/>
                <w:color w:val="333333"/>
                <w:kern w:val="0"/>
                <w:sz w:val="27"/>
                <w:szCs w:val="27"/>
                <w14:ligatures w14:val="none"/>
              </w:rPr>
              <w:t>等國家</w:t>
            </w:r>
            <w:r w:rsidR="001E63DF">
              <w:rPr>
                <w:rFonts w:ascii="微軟正黑體" w:eastAsia="微軟正黑體" w:hAnsi="微軟正黑體" w:cs="新細明體" w:hint="eastAsia"/>
                <w:color w:val="333333"/>
                <w:kern w:val="0"/>
                <w:sz w:val="27"/>
                <w:szCs w:val="27"/>
                <w14:ligatures w14:val="none"/>
              </w:rPr>
              <w:t>，高</w:t>
            </w:r>
            <w:proofErr w:type="gramStart"/>
            <w:r w:rsidR="001E63DF">
              <w:rPr>
                <w:rFonts w:ascii="微軟正黑體" w:eastAsia="微軟正黑體" w:hAnsi="微軟正黑體" w:cs="新細明體" w:hint="eastAsia"/>
                <w:color w:val="333333"/>
                <w:kern w:val="0"/>
                <w:sz w:val="27"/>
                <w:szCs w:val="27"/>
                <w14:ligatures w14:val="none"/>
              </w:rPr>
              <w:t>醫</w:t>
            </w:r>
            <w:proofErr w:type="gramEnd"/>
            <w:r w:rsidR="001E63DF">
              <w:rPr>
                <w:rFonts w:ascii="微軟正黑體" w:eastAsia="微軟正黑體" w:hAnsi="微軟正黑體" w:cs="新細明體" w:hint="eastAsia"/>
                <w:color w:val="333333"/>
                <w:kern w:val="0"/>
                <w:sz w:val="27"/>
                <w:szCs w:val="27"/>
                <w14:ligatures w14:val="none"/>
              </w:rPr>
              <w:t>、成大與陽明交大</w:t>
            </w:r>
            <w:r w:rsidR="001E63DF" w:rsidRPr="001E63DF">
              <w:rPr>
                <w:rFonts w:ascii="微軟正黑體" w:eastAsia="微軟正黑體" w:hAnsi="微軟正黑體" w:cs="新細明體" w:hint="eastAsia"/>
                <w:color w:val="333333"/>
                <w:kern w:val="0"/>
                <w:sz w:val="27"/>
                <w:szCs w:val="27"/>
                <w14:ligatures w14:val="none"/>
              </w:rPr>
              <w:t>，</w:t>
            </w:r>
            <w:r w:rsidR="00153E4D" w:rsidRPr="00153E4D">
              <w:rPr>
                <w:rFonts w:ascii="微軟正黑體" w:eastAsia="微軟正黑體" w:hAnsi="微軟正黑體" w:cs="新細明體" w:hint="eastAsia"/>
                <w:color w:val="333333"/>
                <w:kern w:val="0"/>
                <w:sz w:val="27"/>
                <w:szCs w:val="27"/>
                <w14:ligatures w14:val="none"/>
              </w:rPr>
              <w:t>實質加強</w:t>
            </w:r>
            <w:proofErr w:type="gramStart"/>
            <w:r w:rsidR="00153E4D" w:rsidRPr="00153E4D">
              <w:rPr>
                <w:rFonts w:ascii="微軟正黑體" w:eastAsia="微軟正黑體" w:hAnsi="微軟正黑體" w:cs="新細明體" w:hint="eastAsia"/>
                <w:color w:val="333333"/>
                <w:kern w:val="0"/>
                <w:sz w:val="27"/>
                <w:szCs w:val="27"/>
                <w14:ligatures w14:val="none"/>
              </w:rPr>
              <w:t>國際間</w:t>
            </w:r>
            <w:r w:rsidR="001E63DF">
              <w:rPr>
                <w:rFonts w:ascii="微軟正黑體" w:eastAsia="微軟正黑體" w:hAnsi="微軟正黑體" w:cs="新細明體" w:hint="eastAsia"/>
                <w:color w:val="333333"/>
                <w:kern w:val="0"/>
                <w:sz w:val="27"/>
                <w:szCs w:val="27"/>
                <w14:ligatures w14:val="none"/>
              </w:rPr>
              <w:t>與國</w:t>
            </w:r>
            <w:proofErr w:type="gramEnd"/>
            <w:r w:rsidR="001E63DF">
              <w:rPr>
                <w:rFonts w:ascii="微軟正黑體" w:eastAsia="微軟正黑體" w:hAnsi="微軟正黑體" w:cs="新細明體" w:hint="eastAsia"/>
                <w:color w:val="333333"/>
                <w:kern w:val="0"/>
                <w:sz w:val="27"/>
                <w:szCs w:val="27"/>
                <w14:ligatures w14:val="none"/>
              </w:rPr>
              <w:t>內跨校</w:t>
            </w:r>
            <w:r w:rsidR="00153E4D" w:rsidRPr="00153E4D">
              <w:rPr>
                <w:rFonts w:ascii="微軟正黑體" w:eastAsia="微軟正黑體" w:hAnsi="微軟正黑體" w:cs="新細明體" w:hint="eastAsia"/>
                <w:color w:val="333333"/>
                <w:kern w:val="0"/>
                <w:sz w:val="27"/>
                <w:szCs w:val="27"/>
                <w14:ligatures w14:val="none"/>
              </w:rPr>
              <w:t>合作關係及經驗分享，並宣傳臺灣過去和目前在口腔醫學在牙科材料之發展與遠景領域的基礎</w:t>
            </w:r>
            <w:proofErr w:type="gramStart"/>
            <w:r w:rsidR="00153E4D" w:rsidRPr="00153E4D">
              <w:rPr>
                <w:rFonts w:ascii="微軟正黑體" w:eastAsia="微軟正黑體" w:hAnsi="微軟正黑體" w:cs="新細明體" w:hint="eastAsia"/>
                <w:color w:val="333333"/>
                <w:kern w:val="0"/>
                <w:sz w:val="27"/>
                <w:szCs w:val="27"/>
                <w14:ligatures w14:val="none"/>
              </w:rPr>
              <w:t>與硬軟實</w:t>
            </w:r>
            <w:proofErr w:type="gramEnd"/>
            <w:r w:rsidR="00153E4D" w:rsidRPr="00153E4D">
              <w:rPr>
                <w:rFonts w:ascii="微軟正黑體" w:eastAsia="微軟正黑體" w:hAnsi="微軟正黑體" w:cs="新細明體" w:hint="eastAsia"/>
                <w:color w:val="333333"/>
                <w:kern w:val="0"/>
                <w:sz w:val="27"/>
                <w:szCs w:val="27"/>
                <w14:ligatures w14:val="none"/>
              </w:rPr>
              <w:t>力，以提昇、推廣臺灣牙科材料研發衍生產品在國際間之地位，進而提昇臺灣之國際知名度。同時，</w:t>
            </w:r>
            <w:r w:rsidR="001E63DF">
              <w:rPr>
                <w:rFonts w:ascii="微軟正黑體" w:eastAsia="微軟正黑體" w:hAnsi="微軟正黑體" w:cs="新細明體" w:hint="eastAsia"/>
                <w:color w:val="333333"/>
                <w:kern w:val="0"/>
                <w:sz w:val="27"/>
                <w:szCs w:val="27"/>
                <w14:ligatures w14:val="none"/>
              </w:rPr>
              <w:t>本</w:t>
            </w:r>
            <w:r w:rsidR="00153E4D" w:rsidRPr="00153E4D">
              <w:rPr>
                <w:rFonts w:ascii="微軟正黑體" w:eastAsia="微軟正黑體" w:hAnsi="微軟正黑體" w:cs="新細明體" w:hint="eastAsia"/>
                <w:color w:val="333333"/>
                <w:kern w:val="0"/>
                <w:sz w:val="27"/>
                <w:szCs w:val="27"/>
                <w14:ligatures w14:val="none"/>
              </w:rPr>
              <w:t>次的主辦活動，促成</w:t>
            </w:r>
            <w:r w:rsidR="001E63DF">
              <w:rPr>
                <w:rFonts w:ascii="微軟正黑體" w:eastAsia="微軟正黑體" w:hAnsi="微軟正黑體" w:cs="新細明體" w:hint="eastAsia"/>
                <w:color w:val="333333"/>
                <w:kern w:val="0"/>
                <w:sz w:val="27"/>
                <w:szCs w:val="27"/>
                <w14:ligatures w14:val="none"/>
              </w:rPr>
              <w:t>台灣與高</w:t>
            </w:r>
            <w:proofErr w:type="gramStart"/>
            <w:r w:rsidR="001E63DF">
              <w:rPr>
                <w:rFonts w:ascii="微軟正黑體" w:eastAsia="微軟正黑體" w:hAnsi="微軟正黑體" w:cs="新細明體" w:hint="eastAsia"/>
                <w:color w:val="333333"/>
                <w:kern w:val="0"/>
                <w:sz w:val="27"/>
                <w:szCs w:val="27"/>
                <w14:ligatures w14:val="none"/>
              </w:rPr>
              <w:t>醫</w:t>
            </w:r>
            <w:proofErr w:type="gramEnd"/>
            <w:r w:rsidR="00153E4D" w:rsidRPr="00153E4D">
              <w:rPr>
                <w:rFonts w:ascii="微軟正黑體" w:eastAsia="微軟正黑體" w:hAnsi="微軟正黑體" w:cs="新細明體" w:hint="eastAsia"/>
                <w:color w:val="333333"/>
                <w:kern w:val="0"/>
                <w:sz w:val="27"/>
                <w:szCs w:val="27"/>
                <w14:ligatures w14:val="none"/>
              </w:rPr>
              <w:t>邁向國際社會，更是推動臺灣牙科材料產業的極佳機會。</w:t>
            </w:r>
          </w:p>
          <w:p w:rsidR="005C0035" w:rsidRPr="00FC0131" w:rsidRDefault="001E63DF" w:rsidP="001E63DF">
            <w:pPr>
              <w:pStyle w:val="a3"/>
              <w:ind w:leftChars="0" w:left="0" w:firstLineChars="200" w:firstLine="540"/>
              <w:jc w:val="both"/>
              <w:rPr>
                <w:rFonts w:ascii="微軟正黑體" w:eastAsia="微軟正黑體" w:hAnsi="微軟正黑體" w:cs="新細明體"/>
                <w:color w:val="333333"/>
                <w:kern w:val="0"/>
                <w:sz w:val="27"/>
                <w:szCs w:val="27"/>
                <w14:ligatures w14:val="none"/>
              </w:rPr>
            </w:pPr>
            <w:r w:rsidRPr="001E63DF">
              <w:rPr>
                <w:rFonts w:ascii="微軟正黑體" w:eastAsia="微軟正黑體" w:hAnsi="微軟正黑體" w:cs="新細明體" w:hint="eastAsia"/>
                <w:color w:val="333333"/>
                <w:kern w:val="0"/>
                <w:sz w:val="27"/>
                <w:szCs w:val="27"/>
                <w14:ligatures w14:val="none"/>
              </w:rPr>
              <w:t>整體而言，透過</w:t>
            </w:r>
            <w:r>
              <w:rPr>
                <w:rFonts w:ascii="微軟正黑體" w:eastAsia="微軟正黑體" w:hAnsi="微軟正黑體" w:cs="新細明體" w:hint="eastAsia"/>
                <w:color w:val="333333"/>
                <w:kern w:val="0"/>
                <w:sz w:val="27"/>
                <w:szCs w:val="27"/>
                <w14:ligatures w14:val="none"/>
              </w:rPr>
              <w:t>本</w:t>
            </w:r>
            <w:r w:rsidRPr="001E63DF">
              <w:rPr>
                <w:rFonts w:ascii="微軟正黑體" w:eastAsia="微軟正黑體" w:hAnsi="微軟正黑體" w:cs="新細明體" w:hint="eastAsia"/>
                <w:color w:val="333333"/>
                <w:kern w:val="0"/>
                <w:sz w:val="27"/>
                <w:szCs w:val="27"/>
                <w14:ligatures w14:val="none"/>
              </w:rPr>
              <w:t>次研討會的主辦，</w:t>
            </w:r>
            <w:r>
              <w:rPr>
                <w:rFonts w:ascii="微軟正黑體" w:eastAsia="微軟正黑體" w:hAnsi="微軟正黑體" w:cs="新細明體" w:hint="eastAsia"/>
                <w:color w:val="333333"/>
                <w:kern w:val="0"/>
                <w:sz w:val="27"/>
                <w:szCs w:val="27"/>
                <w14:ligatures w14:val="none"/>
              </w:rPr>
              <w:t>我們</w:t>
            </w:r>
            <w:r w:rsidRPr="001E63DF">
              <w:rPr>
                <w:rFonts w:ascii="微軟正黑體" w:eastAsia="微軟正黑體" w:hAnsi="微軟正黑體" w:cs="新細明體" w:hint="eastAsia"/>
                <w:color w:val="333333"/>
                <w:kern w:val="0"/>
                <w:sz w:val="27"/>
                <w:szCs w:val="27"/>
                <w14:ligatures w14:val="none"/>
              </w:rPr>
              <w:t>實際：</w:t>
            </w:r>
            <w:r>
              <w:rPr>
                <w:rFonts w:ascii="微軟正黑體" w:eastAsia="微軟正黑體" w:hAnsi="微軟正黑體" w:cs="新細明體" w:hint="eastAsia"/>
                <w:color w:val="333333"/>
                <w:kern w:val="0"/>
                <w:sz w:val="27"/>
                <w:szCs w:val="27"/>
                <w14:ligatures w14:val="none"/>
              </w:rPr>
              <w:t>(1)</w:t>
            </w:r>
            <w:r w:rsidR="00153E4D" w:rsidRPr="00153E4D">
              <w:rPr>
                <w:rFonts w:ascii="微軟正黑體" w:eastAsia="微軟正黑體" w:hAnsi="微軟正黑體" w:cs="新細明體" w:hint="eastAsia"/>
                <w:color w:val="333333"/>
                <w:kern w:val="0"/>
                <w:sz w:val="27"/>
                <w:szCs w:val="27"/>
                <w14:ligatures w14:val="none"/>
              </w:rPr>
              <w:t>促成邁向國際社會、推動臺灣牙科材料產業的極佳機會，使國際能看到我們口腔醫學領域</w:t>
            </w:r>
            <w:proofErr w:type="gramStart"/>
            <w:r w:rsidR="00153E4D" w:rsidRPr="00153E4D">
              <w:rPr>
                <w:rFonts w:ascii="微軟正黑體" w:eastAsia="微軟正黑體" w:hAnsi="微軟正黑體" w:cs="新細明體" w:hint="eastAsia"/>
                <w:color w:val="333333"/>
                <w:kern w:val="0"/>
                <w:sz w:val="27"/>
                <w:szCs w:val="27"/>
                <w14:ligatures w14:val="none"/>
              </w:rPr>
              <w:t>在跨域合作</w:t>
            </w:r>
            <w:proofErr w:type="gramEnd"/>
            <w:r w:rsidR="00153E4D" w:rsidRPr="00153E4D">
              <w:rPr>
                <w:rFonts w:ascii="微軟正黑體" w:eastAsia="微軟正黑體" w:hAnsi="微軟正黑體" w:cs="新細明體" w:hint="eastAsia"/>
                <w:color w:val="333333"/>
                <w:kern w:val="0"/>
                <w:sz w:val="27"/>
                <w:szCs w:val="27"/>
                <w14:ligatures w14:val="none"/>
              </w:rPr>
              <w:t>下，在牙科材料方面的研創成就與軟實力。</w:t>
            </w:r>
            <w:r>
              <w:rPr>
                <w:rFonts w:ascii="微軟正黑體" w:eastAsia="微軟正黑體" w:hAnsi="微軟正黑體" w:cs="新細明體" w:hint="eastAsia"/>
                <w:color w:val="333333"/>
                <w:kern w:val="0"/>
                <w:sz w:val="27"/>
                <w:szCs w:val="27"/>
                <w14:ligatures w14:val="none"/>
              </w:rPr>
              <w:t>(2)</w:t>
            </w:r>
            <w:r w:rsidR="00153E4D" w:rsidRPr="00153E4D">
              <w:rPr>
                <w:rFonts w:ascii="微軟正黑體" w:eastAsia="微軟正黑體" w:hAnsi="微軟正黑體" w:cs="新細明體" w:hint="eastAsia"/>
                <w:color w:val="333333"/>
                <w:kern w:val="0"/>
                <w:sz w:val="27"/>
                <w:szCs w:val="27"/>
                <w14:ligatures w14:val="none"/>
              </w:rPr>
              <w:t>促使臺灣的牙科材料研究成果能為國際學界接受，且積極拓展臺灣在口腔醫學在牙科材料之</w:t>
            </w:r>
            <w:proofErr w:type="gramStart"/>
            <w:r w:rsidR="00153E4D" w:rsidRPr="00153E4D">
              <w:rPr>
                <w:rFonts w:ascii="微軟正黑體" w:eastAsia="微軟正黑體" w:hAnsi="微軟正黑體" w:cs="新細明體" w:hint="eastAsia"/>
                <w:color w:val="333333"/>
                <w:kern w:val="0"/>
                <w:sz w:val="27"/>
                <w:szCs w:val="27"/>
                <w14:ligatures w14:val="none"/>
              </w:rPr>
              <w:t>研</w:t>
            </w:r>
            <w:proofErr w:type="gramEnd"/>
            <w:r w:rsidR="00153E4D" w:rsidRPr="00153E4D">
              <w:rPr>
                <w:rFonts w:ascii="微軟正黑體" w:eastAsia="微軟正黑體" w:hAnsi="微軟正黑體" w:cs="新細明體" w:hint="eastAsia"/>
                <w:color w:val="333333"/>
                <w:kern w:val="0"/>
                <w:sz w:val="27"/>
                <w:szCs w:val="27"/>
                <w14:ligatures w14:val="none"/>
              </w:rPr>
              <w:t>創發展與遠景領域對國際學術界的影響力。</w:t>
            </w:r>
            <w:r>
              <w:rPr>
                <w:rFonts w:ascii="微軟正黑體" w:eastAsia="微軟正黑體" w:hAnsi="微軟正黑體" w:cs="新細明體" w:hint="eastAsia"/>
                <w:color w:val="333333"/>
                <w:kern w:val="0"/>
                <w:sz w:val="27"/>
                <w:szCs w:val="27"/>
                <w14:ligatures w14:val="none"/>
              </w:rPr>
              <w:t>(3)</w:t>
            </w:r>
            <w:r w:rsidR="00153E4D" w:rsidRPr="00153E4D">
              <w:rPr>
                <w:rFonts w:ascii="微軟正黑體" w:eastAsia="微軟正黑體" w:hAnsi="微軟正黑體" w:cs="新細明體" w:hint="eastAsia"/>
                <w:color w:val="333333"/>
                <w:kern w:val="0"/>
                <w:sz w:val="27"/>
                <w:szCs w:val="27"/>
                <w14:ligatures w14:val="none"/>
              </w:rPr>
              <w:t>構建臺灣與國際上的牙科材料相關領域在口腔醫學之跨領域合作，開創牙科材料發展與擴展牙科材料在口腔醫學各領域的多元應用。</w:t>
            </w:r>
            <w:r>
              <w:rPr>
                <w:rFonts w:ascii="微軟正黑體" w:eastAsia="微軟正黑體" w:hAnsi="微軟正黑體" w:cs="新細明體" w:hint="eastAsia"/>
                <w:color w:val="333333"/>
                <w:kern w:val="0"/>
                <w:sz w:val="27"/>
                <w:szCs w:val="27"/>
                <w14:ligatures w14:val="none"/>
              </w:rPr>
              <w:t>(4)</w:t>
            </w:r>
            <w:r w:rsidR="00153E4D" w:rsidRPr="00153E4D">
              <w:rPr>
                <w:rFonts w:ascii="微軟正黑體" w:eastAsia="微軟正黑體" w:hAnsi="微軟正黑體" w:cs="新細明體" w:hint="eastAsia"/>
                <w:color w:val="333333"/>
                <w:kern w:val="0"/>
                <w:sz w:val="27"/>
                <w:szCs w:val="27"/>
                <w14:ligatures w14:val="none"/>
              </w:rPr>
              <w:t>建立與傳播牙科材料在口腔醫學應用面之發展與遠景信息交換、跨領域人才合作、交流之平台。</w:t>
            </w:r>
            <w:r>
              <w:rPr>
                <w:rFonts w:ascii="微軟正黑體" w:eastAsia="微軟正黑體" w:hAnsi="微軟正黑體" w:cs="新細明體" w:hint="eastAsia"/>
                <w:color w:val="333333"/>
                <w:kern w:val="0"/>
                <w:sz w:val="27"/>
                <w:szCs w:val="27"/>
                <w14:ligatures w14:val="none"/>
              </w:rPr>
              <w:t>(5)</w:t>
            </w:r>
            <w:r w:rsidR="00153E4D" w:rsidRPr="00153E4D">
              <w:rPr>
                <w:rFonts w:ascii="微軟正黑體" w:eastAsia="微軟正黑體" w:hAnsi="微軟正黑體" w:cs="新細明體" w:hint="eastAsia"/>
                <w:color w:val="333333"/>
                <w:kern w:val="0"/>
                <w:sz w:val="27"/>
                <w:szCs w:val="27"/>
                <w14:ligatures w14:val="none"/>
              </w:rPr>
              <w:t>從口腔醫學牙科材料研討會開創實質地在地國民外交，拓展國際友誼交流合作。</w:t>
            </w:r>
          </w:p>
        </w:tc>
      </w:tr>
    </w:tbl>
    <w:p w:rsidR="00FC0131" w:rsidRPr="00FC0131" w:rsidRDefault="00FC0131">
      <w:pPr>
        <w:rPr>
          <w:sz w:val="27"/>
          <w:szCs w:val="27"/>
        </w:rPr>
      </w:pPr>
    </w:p>
    <w:p w:rsidR="00D73855" w:rsidRPr="00FC0131" w:rsidRDefault="00D73855" w:rsidP="00D73855">
      <w:pPr>
        <w:contextualSpacing/>
        <w:rPr>
          <w:rFonts w:ascii="微軟正黑體" w:eastAsia="微軟正黑體" w:hAnsi="微軟正黑體" w:cs="新細明體"/>
          <w:color w:val="333333"/>
          <w:kern w:val="0"/>
          <w:sz w:val="27"/>
          <w:szCs w:val="27"/>
        </w:rPr>
      </w:pPr>
      <w:r w:rsidRPr="00FC0131">
        <w:rPr>
          <w:rFonts w:ascii="微軟正黑體" w:eastAsia="微軟正黑體" w:hAnsi="微軟正黑體" w:cs="新細明體" w:hint="eastAsia"/>
          <w:color w:val="333333"/>
          <w:kern w:val="0"/>
          <w:sz w:val="27"/>
          <w:szCs w:val="27"/>
        </w:rPr>
        <w:t>二、邀請主講人姓名及學經歷</w:t>
      </w:r>
    </w:p>
    <w:tbl>
      <w:tblPr>
        <w:tblStyle w:val="a4"/>
        <w:tblW w:w="10485" w:type="dxa"/>
        <w:tblLook w:val="04A0" w:firstRow="1" w:lastRow="0" w:firstColumn="1" w:lastColumn="0" w:noHBand="0" w:noVBand="1"/>
      </w:tblPr>
      <w:tblGrid>
        <w:gridCol w:w="2122"/>
        <w:gridCol w:w="2126"/>
        <w:gridCol w:w="2126"/>
        <w:gridCol w:w="4111"/>
      </w:tblGrid>
      <w:tr w:rsidR="00D73855" w:rsidRPr="00FC0131" w:rsidTr="00FC0131">
        <w:tc>
          <w:tcPr>
            <w:tcW w:w="2122" w:type="dxa"/>
          </w:tcPr>
          <w:p w:rsidR="00D73855" w:rsidRPr="00153E4D" w:rsidRDefault="00D73855" w:rsidP="00D03A89">
            <w:pPr>
              <w:pStyle w:val="a3"/>
              <w:ind w:leftChars="0" w:left="0"/>
              <w:contextualSpacing/>
              <w:rPr>
                <w:rFonts w:ascii="微軟正黑體" w:eastAsia="微軟正黑體" w:hAnsi="微軟正黑體" w:cs="新細明體"/>
                <w:color w:val="333333"/>
                <w:kern w:val="0"/>
                <w:sz w:val="27"/>
                <w:szCs w:val="27"/>
                <w14:ligatures w14:val="none"/>
              </w:rPr>
            </w:pPr>
            <w:r w:rsidRPr="00153E4D">
              <w:rPr>
                <w:rFonts w:ascii="微軟正黑體" w:eastAsia="微軟正黑體" w:hAnsi="微軟正黑體" w:cs="新細明體" w:hint="eastAsia"/>
                <w:color w:val="333333"/>
                <w:kern w:val="0"/>
                <w:sz w:val="27"/>
                <w:szCs w:val="27"/>
                <w14:ligatures w14:val="none"/>
              </w:rPr>
              <w:lastRenderedPageBreak/>
              <w:t>姓名</w:t>
            </w:r>
          </w:p>
        </w:tc>
        <w:tc>
          <w:tcPr>
            <w:tcW w:w="2126" w:type="dxa"/>
          </w:tcPr>
          <w:p w:rsidR="00D73855" w:rsidRPr="00153E4D" w:rsidRDefault="00D73855" w:rsidP="00D03A89">
            <w:pPr>
              <w:pStyle w:val="a3"/>
              <w:ind w:leftChars="0" w:left="0"/>
              <w:contextualSpacing/>
              <w:rPr>
                <w:rFonts w:ascii="微軟正黑體" w:eastAsia="微軟正黑體" w:hAnsi="微軟正黑體" w:cs="新細明體"/>
                <w:color w:val="333333"/>
                <w:kern w:val="0"/>
                <w:sz w:val="27"/>
                <w:szCs w:val="27"/>
                <w14:ligatures w14:val="none"/>
              </w:rPr>
            </w:pPr>
            <w:r w:rsidRPr="00153E4D">
              <w:rPr>
                <w:rFonts w:ascii="微軟正黑體" w:eastAsia="微軟正黑體" w:hAnsi="微軟正黑體" w:cs="新細明體" w:hint="eastAsia"/>
                <w:color w:val="333333"/>
                <w:kern w:val="0"/>
                <w:sz w:val="27"/>
                <w:szCs w:val="27"/>
                <w14:ligatures w14:val="none"/>
              </w:rPr>
              <w:t>學歷</w:t>
            </w:r>
          </w:p>
        </w:tc>
        <w:tc>
          <w:tcPr>
            <w:tcW w:w="2126" w:type="dxa"/>
          </w:tcPr>
          <w:p w:rsidR="00D73855" w:rsidRPr="00153E4D" w:rsidRDefault="00D73855" w:rsidP="00D03A89">
            <w:pPr>
              <w:pStyle w:val="a3"/>
              <w:ind w:leftChars="0" w:left="0"/>
              <w:contextualSpacing/>
              <w:rPr>
                <w:rFonts w:ascii="微軟正黑體" w:eastAsia="微軟正黑體" w:hAnsi="微軟正黑體" w:cs="新細明體"/>
                <w:color w:val="333333"/>
                <w:kern w:val="0"/>
                <w:sz w:val="27"/>
                <w:szCs w:val="27"/>
                <w14:ligatures w14:val="none"/>
              </w:rPr>
            </w:pPr>
            <w:r w:rsidRPr="00153E4D">
              <w:rPr>
                <w:rFonts w:ascii="微軟正黑體" w:eastAsia="微軟正黑體" w:hAnsi="微軟正黑體" w:cs="新細明體" w:hint="eastAsia"/>
                <w:color w:val="333333"/>
                <w:kern w:val="0"/>
                <w:sz w:val="27"/>
                <w:szCs w:val="27"/>
                <w14:ligatures w14:val="none"/>
              </w:rPr>
              <w:t>經歷</w:t>
            </w:r>
          </w:p>
        </w:tc>
        <w:tc>
          <w:tcPr>
            <w:tcW w:w="4111" w:type="dxa"/>
          </w:tcPr>
          <w:p w:rsidR="00D73855" w:rsidRPr="00153E4D" w:rsidRDefault="00D73855" w:rsidP="00D03A89">
            <w:pPr>
              <w:pStyle w:val="a3"/>
              <w:ind w:leftChars="0" w:left="0"/>
              <w:contextualSpacing/>
              <w:rPr>
                <w:rFonts w:ascii="微軟正黑體" w:eastAsia="微軟正黑體" w:hAnsi="微軟正黑體" w:cs="新細明體"/>
                <w:color w:val="333333"/>
                <w:kern w:val="0"/>
                <w:sz w:val="27"/>
                <w:szCs w:val="27"/>
                <w14:ligatures w14:val="none"/>
              </w:rPr>
            </w:pPr>
            <w:r w:rsidRPr="00153E4D">
              <w:rPr>
                <w:rFonts w:ascii="微軟正黑體" w:eastAsia="微軟正黑體" w:hAnsi="微軟正黑體" w:cs="新細明體" w:hint="eastAsia"/>
                <w:color w:val="333333"/>
                <w:kern w:val="0"/>
                <w:sz w:val="27"/>
                <w:szCs w:val="27"/>
                <w14:ligatures w14:val="none"/>
              </w:rPr>
              <w:t>現任</w:t>
            </w:r>
          </w:p>
        </w:tc>
      </w:tr>
      <w:tr w:rsidR="0065130F" w:rsidRPr="00FC0131" w:rsidTr="00FC0131">
        <w:tc>
          <w:tcPr>
            <w:tcW w:w="2122" w:type="dxa"/>
          </w:tcPr>
          <w:p w:rsidR="0065130F" w:rsidRPr="00153E4D" w:rsidRDefault="0065130F" w:rsidP="0065130F">
            <w:pPr>
              <w:rPr>
                <w:rFonts w:ascii="微軟正黑體" w:eastAsia="微軟正黑體" w:hAnsi="微軟正黑體"/>
                <w:sz w:val="27"/>
                <w:szCs w:val="27"/>
              </w:rPr>
            </w:pPr>
            <w:proofErr w:type="spellStart"/>
            <w:r w:rsidRPr="00153E4D">
              <w:rPr>
                <w:rFonts w:ascii="微軟正黑體" w:eastAsia="微軟正黑體" w:hAnsi="微軟正黑體"/>
                <w:sz w:val="27"/>
                <w:szCs w:val="27"/>
              </w:rPr>
              <w:t>Fok</w:t>
            </w:r>
            <w:proofErr w:type="spellEnd"/>
            <w:r w:rsidRPr="00153E4D">
              <w:rPr>
                <w:rFonts w:ascii="微軟正黑體" w:eastAsia="微軟正黑體" w:hAnsi="微軟正黑體"/>
                <w:sz w:val="27"/>
                <w:szCs w:val="27"/>
              </w:rPr>
              <w:t>, Alex Siu-</w:t>
            </w:r>
            <w:proofErr w:type="spellStart"/>
            <w:r w:rsidRPr="00153E4D">
              <w:rPr>
                <w:rFonts w:ascii="微軟正黑體" w:eastAsia="微軟正黑體" w:hAnsi="微軟正黑體"/>
                <w:sz w:val="27"/>
                <w:szCs w:val="27"/>
              </w:rPr>
              <w:t>Lun</w:t>
            </w:r>
            <w:proofErr w:type="spellEnd"/>
          </w:p>
        </w:tc>
        <w:tc>
          <w:tcPr>
            <w:tcW w:w="2126" w:type="dxa"/>
          </w:tcPr>
          <w:p w:rsidR="0065130F" w:rsidRPr="00153E4D" w:rsidRDefault="0065130F" w:rsidP="0065130F">
            <w:pPr>
              <w:spacing w:beforeLines="25" w:before="90"/>
              <w:rPr>
                <w:rFonts w:ascii="微軟正黑體" w:eastAsia="微軟正黑體" w:hAnsi="微軟正黑體"/>
                <w:sz w:val="27"/>
                <w:szCs w:val="27"/>
              </w:rPr>
            </w:pPr>
            <w:r w:rsidRPr="00153E4D">
              <w:rPr>
                <w:rFonts w:ascii="微軟正黑體" w:eastAsia="微軟正黑體" w:hAnsi="微軟正黑體" w:hint="eastAsia"/>
                <w:sz w:val="27"/>
                <w:szCs w:val="27"/>
              </w:rPr>
              <w:t>英國曼徹斯特大學機械工程博士</w:t>
            </w:r>
          </w:p>
          <w:p w:rsidR="0065130F" w:rsidRPr="00153E4D" w:rsidRDefault="0065130F" w:rsidP="0065130F">
            <w:pPr>
              <w:rPr>
                <w:rFonts w:ascii="微軟正黑體" w:eastAsia="微軟正黑體" w:hAnsi="微軟正黑體"/>
                <w:sz w:val="27"/>
                <w:szCs w:val="27"/>
              </w:rPr>
            </w:pPr>
            <w:r w:rsidRPr="00153E4D">
              <w:rPr>
                <w:rFonts w:ascii="微軟正黑體" w:eastAsia="微軟正黑體" w:hAnsi="微軟正黑體" w:hint="eastAsia"/>
                <w:sz w:val="27"/>
                <w:szCs w:val="27"/>
              </w:rPr>
              <w:t>英國牛津大學的數學建模和數值分析碩士</w:t>
            </w:r>
          </w:p>
          <w:p w:rsidR="0065130F" w:rsidRPr="00153E4D" w:rsidRDefault="0065130F" w:rsidP="0065130F">
            <w:pPr>
              <w:rPr>
                <w:rFonts w:ascii="微軟正黑體" w:eastAsia="微軟正黑體" w:hAnsi="微軟正黑體" w:cs="Times New Roman"/>
                <w:sz w:val="27"/>
                <w:szCs w:val="27"/>
              </w:rPr>
            </w:pPr>
            <w:r w:rsidRPr="00153E4D">
              <w:rPr>
                <w:rFonts w:ascii="微軟正黑體" w:eastAsia="微軟正黑體" w:hAnsi="微軟正黑體" w:hint="eastAsia"/>
                <w:sz w:val="27"/>
                <w:szCs w:val="27"/>
              </w:rPr>
              <w:t>英國開放大學的數學學士</w:t>
            </w:r>
          </w:p>
        </w:tc>
        <w:tc>
          <w:tcPr>
            <w:tcW w:w="2126" w:type="dxa"/>
          </w:tcPr>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proofErr w:type="gramStart"/>
            <w:r w:rsidRPr="00153E4D">
              <w:rPr>
                <w:rFonts w:ascii="微軟正黑體" w:eastAsia="微軟正黑體" w:hAnsi="微軟正黑體" w:hint="eastAsia"/>
                <w:sz w:val="27"/>
                <w:szCs w:val="27"/>
              </w:rPr>
              <w:t>美國明尼蘇達大學復形科學</w:t>
            </w:r>
            <w:proofErr w:type="gramEnd"/>
            <w:r w:rsidRPr="00153E4D">
              <w:rPr>
                <w:rFonts w:ascii="微軟正黑體" w:eastAsia="微軟正黑體" w:hAnsi="微軟正黑體" w:hint="eastAsia"/>
                <w:sz w:val="27"/>
                <w:szCs w:val="27"/>
              </w:rPr>
              <w:t>學系副教授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英國曼徹斯特大學工程系資深講師</w:t>
            </w:r>
          </w:p>
        </w:tc>
        <w:tc>
          <w:tcPr>
            <w:tcW w:w="4111" w:type="dxa"/>
          </w:tcPr>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美國明尼蘇達大學牙科生物材料和生物力學研究中心 (</w:t>
            </w:r>
            <w:r w:rsidRPr="00153E4D">
              <w:rPr>
                <w:rFonts w:ascii="微軟正黑體" w:eastAsia="微軟正黑體" w:hAnsi="微軟正黑體"/>
                <w:sz w:val="27"/>
                <w:szCs w:val="27"/>
              </w:rPr>
              <w:t>MDRCBB)</w:t>
            </w:r>
            <w:r w:rsidRPr="00153E4D">
              <w:rPr>
                <w:rFonts w:ascii="微軟正黑體" w:eastAsia="微軟正黑體" w:hAnsi="微軟正黑體" w:hint="eastAsia"/>
                <w:sz w:val="27"/>
                <w:szCs w:val="27"/>
              </w:rPr>
              <w:t xml:space="preserve"> 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美國明尼蘇達大學牙科生物材料和生物力學研究中心主任</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美國明尼蘇達大學生物材料部主任</w:t>
            </w:r>
          </w:p>
          <w:p w:rsidR="0065130F" w:rsidRPr="00153E4D" w:rsidRDefault="0065130F" w:rsidP="0065130F">
            <w:pPr>
              <w:pStyle w:val="a3"/>
              <w:numPr>
                <w:ilvl w:val="0"/>
                <w:numId w:val="2"/>
              </w:numPr>
              <w:ind w:leftChars="0" w:left="284" w:hanging="284"/>
              <w:rPr>
                <w:rFonts w:ascii="微軟正黑體" w:eastAsia="微軟正黑體" w:hAnsi="微軟正黑體" w:cs="Times New Roman"/>
                <w:sz w:val="27"/>
                <w:szCs w:val="27"/>
              </w:rPr>
            </w:pPr>
            <w:r w:rsidRPr="00153E4D">
              <w:rPr>
                <w:rFonts w:ascii="微軟正黑體" w:eastAsia="微軟正黑體" w:hAnsi="微軟正黑體"/>
                <w:sz w:val="27"/>
                <w:szCs w:val="27"/>
              </w:rPr>
              <w:t>Dental Materials</w:t>
            </w:r>
            <w:r w:rsidRPr="00153E4D">
              <w:rPr>
                <w:rFonts w:ascii="微軟正黑體" w:eastAsia="微軟正黑體" w:hAnsi="微軟正黑體" w:hint="eastAsia"/>
                <w:sz w:val="27"/>
                <w:szCs w:val="27"/>
              </w:rPr>
              <w:t>編輯委員</w:t>
            </w:r>
          </w:p>
        </w:tc>
      </w:tr>
      <w:tr w:rsidR="0065130F" w:rsidRPr="00FC0131" w:rsidTr="00FC0131">
        <w:tc>
          <w:tcPr>
            <w:tcW w:w="2122" w:type="dxa"/>
          </w:tcPr>
          <w:p w:rsidR="0065130F" w:rsidRPr="00153E4D" w:rsidRDefault="0065130F" w:rsidP="0065130F">
            <w:pPr>
              <w:rPr>
                <w:rFonts w:ascii="微軟正黑體" w:eastAsia="微軟正黑體" w:hAnsi="微軟正黑體"/>
                <w:sz w:val="27"/>
                <w:szCs w:val="27"/>
              </w:rPr>
            </w:pPr>
            <w:proofErr w:type="spellStart"/>
            <w:r w:rsidRPr="00153E4D">
              <w:rPr>
                <w:rFonts w:ascii="微軟正黑體" w:eastAsia="微軟正黑體" w:hAnsi="微軟正黑體"/>
                <w:sz w:val="27"/>
                <w:szCs w:val="27"/>
              </w:rPr>
              <w:t>Guang</w:t>
            </w:r>
            <w:proofErr w:type="spellEnd"/>
            <w:r w:rsidRPr="00153E4D">
              <w:rPr>
                <w:rFonts w:ascii="微軟正黑體" w:eastAsia="微軟正黑體" w:hAnsi="微軟正黑體"/>
                <w:sz w:val="27"/>
                <w:szCs w:val="27"/>
              </w:rPr>
              <w:t xml:space="preserve"> Hong</w:t>
            </w:r>
          </w:p>
        </w:tc>
        <w:tc>
          <w:tcPr>
            <w:tcW w:w="2126" w:type="dxa"/>
          </w:tcPr>
          <w:p w:rsidR="0065130F" w:rsidRPr="00153E4D" w:rsidRDefault="0065130F" w:rsidP="0065130F">
            <w:pPr>
              <w:rPr>
                <w:rFonts w:ascii="微軟正黑體" w:eastAsia="微軟正黑體" w:hAnsi="微軟正黑體" w:cs="Times New Roman"/>
                <w:sz w:val="27"/>
                <w:szCs w:val="27"/>
              </w:rPr>
            </w:pPr>
            <w:proofErr w:type="gramStart"/>
            <w:r w:rsidRPr="00153E4D">
              <w:rPr>
                <w:rFonts w:ascii="微軟正黑體" w:eastAsia="微軟正黑體" w:hAnsi="微軟正黑體" w:hint="eastAsia"/>
                <w:sz w:val="27"/>
                <w:szCs w:val="27"/>
              </w:rPr>
              <w:t>日本廣島大學齒學博士</w:t>
            </w:r>
            <w:proofErr w:type="gramEnd"/>
          </w:p>
        </w:tc>
        <w:tc>
          <w:tcPr>
            <w:tcW w:w="2126" w:type="dxa"/>
          </w:tcPr>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日本東北大學牙科研究科副教授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日本東北大學牙科研究生院助理教授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日本廣島大學研究生院醫學/牙科/藥學研究科助理教授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期刊</w:t>
            </w:r>
            <w:r w:rsidRPr="00153E4D">
              <w:rPr>
                <w:rFonts w:ascii="微軟正黑體" w:eastAsia="微軟正黑體" w:hAnsi="微軟正黑體"/>
                <w:sz w:val="27"/>
                <w:szCs w:val="27"/>
              </w:rPr>
              <w:t xml:space="preserve">Dental Materials </w:t>
            </w:r>
            <w:r w:rsidRPr="00153E4D">
              <w:rPr>
                <w:rFonts w:ascii="微軟正黑體" w:eastAsia="微軟正黑體" w:hAnsi="微軟正黑體"/>
                <w:sz w:val="27"/>
                <w:szCs w:val="27"/>
              </w:rPr>
              <w:lastRenderedPageBreak/>
              <w:t>Journal</w:t>
            </w:r>
            <w:r w:rsidRPr="00153E4D">
              <w:rPr>
                <w:rFonts w:ascii="微軟正黑體" w:eastAsia="微軟正黑體" w:hAnsi="微軟正黑體" w:hint="eastAsia"/>
                <w:sz w:val="27"/>
                <w:szCs w:val="27"/>
              </w:rPr>
              <w:t>編輯委員</w:t>
            </w:r>
          </w:p>
          <w:p w:rsidR="0065130F" w:rsidRPr="00153E4D" w:rsidRDefault="0065130F" w:rsidP="0065130F">
            <w:pPr>
              <w:pStyle w:val="a3"/>
              <w:numPr>
                <w:ilvl w:val="0"/>
                <w:numId w:val="2"/>
              </w:numPr>
              <w:ind w:leftChars="0" w:left="284" w:hanging="284"/>
              <w:rPr>
                <w:rFonts w:ascii="微軟正黑體" w:eastAsia="微軟正黑體" w:hAnsi="微軟正黑體" w:cs="Times New Roman"/>
                <w:sz w:val="27"/>
                <w:szCs w:val="27"/>
              </w:rPr>
            </w:pPr>
            <w:r w:rsidRPr="00153E4D">
              <w:rPr>
                <w:rFonts w:ascii="微軟正黑體" w:eastAsia="微軟正黑體" w:hAnsi="微軟正黑體" w:hint="eastAsia"/>
                <w:sz w:val="27"/>
                <w:szCs w:val="27"/>
              </w:rPr>
              <w:t>期刊International Chinese Journal of Dentistry編輯委員</w:t>
            </w:r>
          </w:p>
        </w:tc>
        <w:tc>
          <w:tcPr>
            <w:tcW w:w="4111" w:type="dxa"/>
          </w:tcPr>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lastRenderedPageBreak/>
              <w:t>日本東北大學研究生院牙科醫學研究科牙科創新聯絡中心教授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日本東北大學牙科研究生院副院長</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日本東北大學國際合作推進科科長部主任</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印尼艾爾朗加大學牙醫學院客座教授</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亞太牙科教育協會指引制定委員會主委</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日本齒科理工學會國際交流委</w:t>
            </w:r>
            <w:r w:rsidRPr="00153E4D">
              <w:rPr>
                <w:rFonts w:ascii="微軟正黑體" w:eastAsia="微軟正黑體" w:hAnsi="微軟正黑體" w:hint="eastAsia"/>
                <w:sz w:val="27"/>
                <w:szCs w:val="27"/>
              </w:rPr>
              <w:lastRenderedPageBreak/>
              <w:t>員會委員</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日本牙科材料與設備學會國際交流委員會委員</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期刊</w:t>
            </w:r>
            <w:r w:rsidRPr="00153E4D">
              <w:rPr>
                <w:rFonts w:ascii="微軟正黑體" w:eastAsia="微軟正黑體" w:hAnsi="微軟正黑體"/>
                <w:sz w:val="27"/>
                <w:szCs w:val="27"/>
              </w:rPr>
              <w:t>Dental Materials Journal</w:t>
            </w:r>
            <w:r w:rsidRPr="00153E4D">
              <w:rPr>
                <w:rFonts w:ascii="微軟正黑體" w:eastAsia="微軟正黑體" w:hAnsi="微軟正黑體" w:hint="eastAsia"/>
                <w:sz w:val="27"/>
                <w:szCs w:val="27"/>
              </w:rPr>
              <w:t>副主編</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期刊</w:t>
            </w:r>
            <w:r w:rsidRPr="00153E4D">
              <w:rPr>
                <w:rFonts w:ascii="微軟正黑體" w:eastAsia="微軟正黑體" w:hAnsi="微軟正黑體"/>
                <w:sz w:val="27"/>
                <w:szCs w:val="27"/>
              </w:rPr>
              <w:t>Dental Journal</w:t>
            </w:r>
            <w:r w:rsidRPr="00153E4D">
              <w:rPr>
                <w:rFonts w:ascii="微軟正黑體" w:eastAsia="微軟正黑體" w:hAnsi="微軟正黑體" w:hint="eastAsia"/>
                <w:sz w:val="27"/>
                <w:szCs w:val="27"/>
              </w:rPr>
              <w:t>國際編輯委員</w:t>
            </w:r>
          </w:p>
          <w:p w:rsidR="0065130F" w:rsidRPr="00153E4D" w:rsidRDefault="0065130F" w:rsidP="0065130F">
            <w:pPr>
              <w:pStyle w:val="a3"/>
              <w:numPr>
                <w:ilvl w:val="0"/>
                <w:numId w:val="2"/>
              </w:numPr>
              <w:ind w:leftChars="0" w:left="284" w:hanging="284"/>
              <w:rPr>
                <w:rFonts w:ascii="微軟正黑體" w:eastAsia="微軟正黑體" w:hAnsi="微軟正黑體"/>
                <w:sz w:val="27"/>
                <w:szCs w:val="27"/>
              </w:rPr>
            </w:pPr>
            <w:r w:rsidRPr="00153E4D">
              <w:rPr>
                <w:rFonts w:ascii="微軟正黑體" w:eastAsia="微軟正黑體" w:hAnsi="微軟正黑體" w:hint="eastAsia"/>
                <w:sz w:val="27"/>
                <w:szCs w:val="27"/>
              </w:rPr>
              <w:t>期刊</w:t>
            </w:r>
            <w:r w:rsidRPr="00153E4D">
              <w:rPr>
                <w:rFonts w:ascii="微軟正黑體" w:eastAsia="微軟正黑體" w:hAnsi="微軟正黑體"/>
                <w:sz w:val="27"/>
                <w:szCs w:val="27"/>
              </w:rPr>
              <w:t xml:space="preserve">Journal of Prevention and Treatment for </w:t>
            </w:r>
            <w:proofErr w:type="spellStart"/>
            <w:r w:rsidRPr="00153E4D">
              <w:rPr>
                <w:rFonts w:ascii="微軟正黑體" w:eastAsia="微軟正黑體" w:hAnsi="微軟正黑體"/>
                <w:sz w:val="27"/>
                <w:szCs w:val="27"/>
              </w:rPr>
              <w:t>Stomatological</w:t>
            </w:r>
            <w:proofErr w:type="spellEnd"/>
            <w:r w:rsidRPr="00153E4D">
              <w:rPr>
                <w:rFonts w:ascii="微軟正黑體" w:eastAsia="微軟正黑體" w:hAnsi="微軟正黑體"/>
                <w:sz w:val="27"/>
                <w:szCs w:val="27"/>
              </w:rPr>
              <w:t xml:space="preserve"> Diseases</w:t>
            </w:r>
            <w:r w:rsidRPr="00153E4D">
              <w:rPr>
                <w:rFonts w:ascii="微軟正黑體" w:eastAsia="微軟正黑體" w:hAnsi="微軟正黑體" w:hint="eastAsia"/>
                <w:sz w:val="27"/>
                <w:szCs w:val="27"/>
              </w:rPr>
              <w:t xml:space="preserve"> 國際編輯委員</w:t>
            </w:r>
          </w:p>
          <w:p w:rsidR="0065130F" w:rsidRPr="00153E4D" w:rsidRDefault="0065130F" w:rsidP="0065130F">
            <w:pPr>
              <w:pStyle w:val="a3"/>
              <w:numPr>
                <w:ilvl w:val="0"/>
                <w:numId w:val="2"/>
              </w:numPr>
              <w:ind w:leftChars="0" w:left="284" w:hanging="284"/>
              <w:rPr>
                <w:rFonts w:ascii="微軟正黑體" w:eastAsia="微軟正黑體" w:hAnsi="微軟正黑體" w:cs="Times New Roman"/>
                <w:sz w:val="27"/>
                <w:szCs w:val="27"/>
              </w:rPr>
            </w:pPr>
            <w:r w:rsidRPr="00153E4D">
              <w:rPr>
                <w:rFonts w:ascii="微軟正黑體" w:eastAsia="微軟正黑體" w:hAnsi="微軟正黑體" w:hint="eastAsia"/>
                <w:sz w:val="27"/>
                <w:szCs w:val="27"/>
              </w:rPr>
              <w:t>期刊</w:t>
            </w:r>
            <w:r w:rsidRPr="00153E4D">
              <w:rPr>
                <w:rFonts w:ascii="微軟正黑體" w:eastAsia="微軟正黑體" w:hAnsi="微軟正黑體"/>
                <w:sz w:val="27"/>
                <w:szCs w:val="27"/>
              </w:rPr>
              <w:t>Asian Pacific Journal of Dentistry</w:t>
            </w:r>
            <w:r w:rsidRPr="00153E4D">
              <w:rPr>
                <w:rFonts w:ascii="微軟正黑體" w:eastAsia="微軟正黑體" w:hAnsi="微軟正黑體" w:hint="eastAsia"/>
                <w:sz w:val="27"/>
                <w:szCs w:val="27"/>
              </w:rPr>
              <w:t>編輯委員</w:t>
            </w:r>
          </w:p>
        </w:tc>
      </w:tr>
    </w:tbl>
    <w:p w:rsidR="00D73855" w:rsidRPr="00FC0131" w:rsidRDefault="00D73855" w:rsidP="00D73855">
      <w:pPr>
        <w:contextualSpacing/>
        <w:rPr>
          <w:rFonts w:ascii="標楷體" w:eastAsia="標楷體" w:hAnsi="標楷體"/>
          <w:b/>
          <w:sz w:val="27"/>
          <w:szCs w:val="27"/>
        </w:rPr>
      </w:pPr>
    </w:p>
    <w:p w:rsidR="00D73855" w:rsidRPr="00FC0131" w:rsidRDefault="00D73855" w:rsidP="00D73855">
      <w:pPr>
        <w:contextualSpacing/>
        <w:rPr>
          <w:rFonts w:ascii="微軟正黑體" w:eastAsia="微軟正黑體" w:hAnsi="微軟正黑體" w:cs="新細明體"/>
          <w:color w:val="333333"/>
          <w:kern w:val="0"/>
          <w:sz w:val="27"/>
          <w:szCs w:val="27"/>
        </w:rPr>
      </w:pPr>
      <w:r w:rsidRPr="00FC0131">
        <w:rPr>
          <w:rFonts w:ascii="微軟正黑體" w:eastAsia="微軟正黑體" w:hAnsi="微軟正黑體" w:cs="新細明體" w:hint="eastAsia"/>
          <w:color w:val="333333"/>
          <w:kern w:val="0"/>
          <w:sz w:val="27"/>
          <w:szCs w:val="27"/>
        </w:rPr>
        <w:t>三、議程</w:t>
      </w:r>
    </w:p>
    <w:tbl>
      <w:tblPr>
        <w:tblStyle w:val="a4"/>
        <w:tblW w:w="10485" w:type="dxa"/>
        <w:tblLook w:val="04A0" w:firstRow="1" w:lastRow="0" w:firstColumn="1" w:lastColumn="0" w:noHBand="0" w:noVBand="1"/>
      </w:tblPr>
      <w:tblGrid>
        <w:gridCol w:w="1696"/>
        <w:gridCol w:w="2174"/>
        <w:gridCol w:w="2396"/>
        <w:gridCol w:w="4219"/>
      </w:tblGrid>
      <w:tr w:rsidR="00265D3F" w:rsidRPr="00FC0131" w:rsidTr="00265D3F">
        <w:tc>
          <w:tcPr>
            <w:tcW w:w="1696" w:type="dxa"/>
          </w:tcPr>
          <w:p w:rsidR="00265D3F" w:rsidRPr="00FC0131" w:rsidRDefault="00265D3F" w:rsidP="00D03A89">
            <w:pPr>
              <w:pStyle w:val="a3"/>
              <w:ind w:leftChars="0" w:left="0"/>
              <w:contextualSpacing/>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日期</w:t>
            </w:r>
          </w:p>
        </w:tc>
        <w:tc>
          <w:tcPr>
            <w:tcW w:w="2174" w:type="dxa"/>
          </w:tcPr>
          <w:p w:rsidR="00265D3F" w:rsidRPr="00FC0131" w:rsidRDefault="00265D3F" w:rsidP="00D03A89">
            <w:pPr>
              <w:pStyle w:val="a3"/>
              <w:ind w:leftChars="0" w:left="0"/>
              <w:contextualSpacing/>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議程時間</w:t>
            </w:r>
          </w:p>
        </w:tc>
        <w:tc>
          <w:tcPr>
            <w:tcW w:w="2396" w:type="dxa"/>
          </w:tcPr>
          <w:p w:rsidR="00265D3F" w:rsidRPr="00FC0131" w:rsidRDefault="00265D3F" w:rsidP="00D03A89">
            <w:pPr>
              <w:pStyle w:val="a3"/>
              <w:ind w:leftChars="0" w:left="0"/>
              <w:contextualSpacing/>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議程講員</w:t>
            </w:r>
          </w:p>
        </w:tc>
        <w:tc>
          <w:tcPr>
            <w:tcW w:w="4219" w:type="dxa"/>
          </w:tcPr>
          <w:p w:rsidR="00265D3F" w:rsidRPr="00FC0131" w:rsidRDefault="00265D3F" w:rsidP="00D03A89">
            <w:pPr>
              <w:pStyle w:val="a3"/>
              <w:ind w:leftChars="0" w:left="0"/>
              <w:contextualSpacing/>
              <w:rPr>
                <w:rFonts w:ascii="微軟正黑體" w:eastAsia="微軟正黑體" w:hAnsi="微軟正黑體" w:cs="新細明體"/>
                <w:color w:val="333333"/>
                <w:kern w:val="0"/>
                <w:sz w:val="27"/>
                <w:szCs w:val="27"/>
                <w14:ligatures w14:val="none"/>
              </w:rPr>
            </w:pPr>
            <w:r w:rsidRPr="00FC0131">
              <w:rPr>
                <w:rFonts w:ascii="微軟正黑體" w:eastAsia="微軟正黑體" w:hAnsi="微軟正黑體" w:cs="新細明體" w:hint="eastAsia"/>
                <w:color w:val="333333"/>
                <w:kern w:val="0"/>
                <w:sz w:val="27"/>
                <w:szCs w:val="27"/>
                <w14:ligatures w14:val="none"/>
              </w:rPr>
              <w:t>議題主題</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09</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40~10</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30</w:t>
            </w:r>
          </w:p>
        </w:tc>
        <w:tc>
          <w:tcPr>
            <w:tcW w:w="2396" w:type="dxa"/>
          </w:tcPr>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lang w:val="en"/>
              </w:rPr>
              <w:t xml:space="preserve">Prof. </w:t>
            </w:r>
            <w:proofErr w:type="spellStart"/>
            <w:r w:rsidRPr="00265D3F">
              <w:rPr>
                <w:rFonts w:ascii="微軟正黑體" w:eastAsia="微軟正黑體" w:hAnsi="微軟正黑體"/>
                <w:color w:val="000000" w:themeColor="text1"/>
                <w:sz w:val="27"/>
                <w:szCs w:val="27"/>
              </w:rPr>
              <w:t>Fok</w:t>
            </w:r>
            <w:proofErr w:type="spellEnd"/>
            <w:r w:rsidRPr="00265D3F">
              <w:rPr>
                <w:rFonts w:ascii="微軟正黑體" w:eastAsia="微軟正黑體" w:hAnsi="微軟正黑體"/>
                <w:color w:val="000000" w:themeColor="text1"/>
                <w:sz w:val="27"/>
                <w:szCs w:val="27"/>
              </w:rPr>
              <w:t>, Alex Siu-</w:t>
            </w:r>
            <w:proofErr w:type="spellStart"/>
            <w:r w:rsidRPr="00265D3F">
              <w:rPr>
                <w:rFonts w:ascii="微軟正黑體" w:eastAsia="微軟正黑體" w:hAnsi="微軟正黑體"/>
                <w:color w:val="000000" w:themeColor="text1"/>
                <w:sz w:val="27"/>
                <w:szCs w:val="27"/>
              </w:rPr>
              <w:t>Lun</w:t>
            </w:r>
            <w:proofErr w:type="spellEnd"/>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Minnesota University, USA</w:t>
            </w:r>
          </w:p>
          <w:p w:rsidR="00265D3F" w:rsidRPr="00265D3F" w:rsidRDefault="00265D3F" w:rsidP="00265D3F">
            <w:pPr>
              <w:snapToGrid w:val="0"/>
              <w:rPr>
                <w:rFonts w:ascii="微軟正黑體" w:eastAsia="微軟正黑體" w:hAnsi="微軟正黑體"/>
                <w:color w:val="000000" w:themeColor="text1"/>
                <w:sz w:val="27"/>
                <w:szCs w:val="27"/>
                <w:lang w:val="en"/>
              </w:rPr>
            </w:pPr>
            <w:r w:rsidRPr="00265D3F">
              <w:rPr>
                <w:rFonts w:ascii="微軟正黑體" w:eastAsia="微軟正黑體" w:hAnsi="微軟正黑體" w:hint="eastAsia"/>
                <w:color w:val="000000" w:themeColor="text1"/>
                <w:sz w:val="27"/>
                <w:szCs w:val="27"/>
              </w:rPr>
              <w:t>美國明尼蘇達大學牙醫學系</w:t>
            </w:r>
          </w:p>
        </w:tc>
        <w:tc>
          <w:tcPr>
            <w:tcW w:w="4219" w:type="dxa"/>
          </w:tcPr>
          <w:p w:rsidR="00265D3F" w:rsidRPr="00265D3F" w:rsidRDefault="00265D3F" w:rsidP="00265D3F">
            <w:pPr>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Topic 1</w:t>
            </w:r>
            <w:r w:rsidRPr="00265D3F">
              <w:rPr>
                <w:rFonts w:ascii="微軟正黑體" w:eastAsia="微軟正黑體" w:hAnsi="微軟正黑體" w:hint="eastAsia"/>
                <w:i/>
                <w:color w:val="000000" w:themeColor="text1"/>
                <w:sz w:val="27"/>
                <w:szCs w:val="27"/>
              </w:rPr>
              <w:t>：</w:t>
            </w:r>
          </w:p>
          <w:p w:rsidR="00265D3F" w:rsidRPr="00265D3F" w:rsidRDefault="00265D3F" w:rsidP="00265D3F">
            <w:pPr>
              <w:snapToGrid w:val="0"/>
              <w:rPr>
                <w:rFonts w:ascii="微軟正黑體" w:eastAsia="微軟正黑體" w:hAnsi="微軟正黑體"/>
                <w:b/>
                <w:i/>
                <w:color w:val="000000" w:themeColor="text1"/>
                <w:sz w:val="27"/>
                <w:szCs w:val="27"/>
              </w:rPr>
            </w:pPr>
            <w:r w:rsidRPr="00265D3F">
              <w:rPr>
                <w:rFonts w:ascii="微軟正黑體" w:eastAsia="微軟正黑體" w:hAnsi="微軟正黑體"/>
                <w:i/>
                <w:color w:val="000000" w:themeColor="text1"/>
                <w:sz w:val="27"/>
                <w:szCs w:val="27"/>
              </w:rPr>
              <w:t>Orthodontic Clear Aligners: Laboratory and Clinical Characterization</w:t>
            </w:r>
          </w:p>
          <w:p w:rsidR="00265D3F" w:rsidRPr="00265D3F" w:rsidRDefault="00265D3F" w:rsidP="00265D3F">
            <w:pPr>
              <w:snapToGrid w:val="0"/>
              <w:spacing w:afterLines="15" w:after="54"/>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w:t>
            </w:r>
            <w:r w:rsidRPr="00265D3F">
              <w:rPr>
                <w:rFonts w:ascii="微軟正黑體" w:eastAsia="微軟正黑體" w:hAnsi="微軟正黑體" w:hint="eastAsia"/>
                <w:i/>
                <w:color w:val="000000" w:themeColor="text1"/>
                <w:sz w:val="27"/>
                <w:szCs w:val="27"/>
              </w:rPr>
              <w:t>隱形牙套：實驗室和臨床特徵</w:t>
            </w:r>
            <w:r w:rsidRPr="00265D3F">
              <w:rPr>
                <w:rFonts w:ascii="微軟正黑體" w:eastAsia="微軟正黑體" w:hAnsi="微軟正黑體"/>
                <w:i/>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t>2024/03/29</w:t>
            </w:r>
          </w:p>
        </w:tc>
        <w:tc>
          <w:tcPr>
            <w:tcW w:w="2174" w:type="dxa"/>
          </w:tcPr>
          <w:p w:rsidR="00265D3F" w:rsidRPr="00265D3F" w:rsidRDefault="00265D3F" w:rsidP="00265D3F">
            <w:pPr>
              <w:snapToGrid w:val="0"/>
              <w:jc w:val="both"/>
              <w:rPr>
                <w:rFonts w:ascii="微軟正黑體" w:eastAsia="微軟正黑體" w:hAnsi="微軟正黑體"/>
                <w:b/>
                <w:bCs/>
                <w:color w:val="000000" w:themeColor="text1"/>
                <w:sz w:val="27"/>
                <w:szCs w:val="27"/>
              </w:rPr>
            </w:pPr>
            <w:r w:rsidRPr="00265D3F">
              <w:rPr>
                <w:rFonts w:ascii="微軟正黑體" w:eastAsia="微軟正黑體" w:hAnsi="微軟正黑體"/>
                <w:color w:val="000000" w:themeColor="text1"/>
                <w:sz w:val="27"/>
                <w:szCs w:val="27"/>
              </w:rPr>
              <w:t>10</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30~11</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20</w:t>
            </w:r>
          </w:p>
        </w:tc>
        <w:tc>
          <w:tcPr>
            <w:tcW w:w="2396" w:type="dxa"/>
          </w:tcPr>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lang w:val="en"/>
              </w:rPr>
              <w:t xml:space="preserve">Prof. </w:t>
            </w:r>
            <w:proofErr w:type="spellStart"/>
            <w:r w:rsidRPr="00265D3F">
              <w:rPr>
                <w:rFonts w:ascii="微軟正黑體" w:eastAsia="微軟正黑體" w:hAnsi="微軟正黑體"/>
                <w:color w:val="000000" w:themeColor="text1"/>
                <w:sz w:val="27"/>
                <w:szCs w:val="27"/>
              </w:rPr>
              <w:t>Guang</w:t>
            </w:r>
            <w:proofErr w:type="spellEnd"/>
            <w:r w:rsidRPr="00265D3F">
              <w:rPr>
                <w:rFonts w:ascii="微軟正黑體" w:eastAsia="微軟正黑體" w:hAnsi="微軟正黑體"/>
                <w:color w:val="000000" w:themeColor="text1"/>
                <w:sz w:val="27"/>
                <w:szCs w:val="27"/>
              </w:rPr>
              <w:t xml:space="preserve"> Hong</w:t>
            </w:r>
          </w:p>
          <w:p w:rsidR="00265D3F" w:rsidRPr="00265D3F" w:rsidRDefault="00265D3F" w:rsidP="00265D3F">
            <w:pPr>
              <w:snapToGrid w:val="0"/>
              <w:rPr>
                <w:rFonts w:ascii="微軟正黑體" w:eastAsia="微軟正黑體" w:hAnsi="微軟正黑體"/>
                <w:strike/>
                <w:color w:val="000000" w:themeColor="text1"/>
                <w:sz w:val="27"/>
                <w:szCs w:val="27"/>
              </w:rPr>
            </w:pPr>
            <w:r w:rsidRPr="00265D3F">
              <w:rPr>
                <w:rFonts w:ascii="微軟正黑體" w:eastAsia="微軟正黑體" w:hAnsi="微軟正黑體"/>
                <w:color w:val="000000" w:themeColor="text1"/>
                <w:sz w:val="27"/>
                <w:szCs w:val="27"/>
              </w:rPr>
              <w:lastRenderedPageBreak/>
              <w:t>Tohoku University, Japan</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日本東北大學牙醫學院</w:t>
            </w:r>
          </w:p>
        </w:tc>
        <w:tc>
          <w:tcPr>
            <w:tcW w:w="4219" w:type="dxa"/>
          </w:tcPr>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b/>
                <w:i/>
                <w:color w:val="000000" w:themeColor="text1"/>
                <w:sz w:val="27"/>
                <w:szCs w:val="27"/>
              </w:rPr>
              <w:lastRenderedPageBreak/>
              <w:t>Topic 2</w:t>
            </w:r>
            <w:r w:rsidRPr="00265D3F">
              <w:rPr>
                <w:rFonts w:ascii="微軟正黑體" w:eastAsia="微軟正黑體" w:hAnsi="微軟正黑體" w:hint="eastAsia"/>
                <w:b/>
                <w:i/>
                <w:color w:val="000000" w:themeColor="text1"/>
                <w:sz w:val="27"/>
                <w:szCs w:val="27"/>
              </w:rPr>
              <w:t>：</w:t>
            </w:r>
          </w:p>
          <w:p w:rsidR="00265D3F" w:rsidRPr="00265D3F" w:rsidRDefault="00265D3F" w:rsidP="00265D3F">
            <w:pPr>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 xml:space="preserve">Application of Zirconia </w:t>
            </w:r>
            <w:r w:rsidRPr="00265D3F">
              <w:rPr>
                <w:rFonts w:ascii="微軟正黑體" w:eastAsia="微軟正黑體" w:hAnsi="微軟正黑體"/>
                <w:i/>
                <w:color w:val="000000" w:themeColor="text1"/>
                <w:sz w:val="27"/>
                <w:szCs w:val="27"/>
              </w:rPr>
              <w:lastRenderedPageBreak/>
              <w:t>Materials to Dental Implants</w:t>
            </w:r>
          </w:p>
          <w:p w:rsidR="00265D3F" w:rsidRPr="00265D3F" w:rsidRDefault="00265D3F" w:rsidP="00265D3F">
            <w:pPr>
              <w:snapToGrid w:val="0"/>
              <w:spacing w:afterLines="15" w:after="54"/>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w:t>
            </w:r>
            <w:r w:rsidRPr="00265D3F">
              <w:rPr>
                <w:rFonts w:ascii="微軟正黑體" w:eastAsia="微軟正黑體" w:hAnsi="微軟正黑體" w:hint="eastAsia"/>
                <w:i/>
                <w:color w:val="000000" w:themeColor="text1"/>
                <w:sz w:val="27"/>
                <w:szCs w:val="27"/>
              </w:rPr>
              <w:t>氧化</w:t>
            </w:r>
            <w:proofErr w:type="gramStart"/>
            <w:r w:rsidRPr="00265D3F">
              <w:rPr>
                <w:rFonts w:ascii="微軟正黑體" w:eastAsia="微軟正黑體" w:hAnsi="微軟正黑體" w:hint="eastAsia"/>
                <w:i/>
                <w:color w:val="000000" w:themeColor="text1"/>
                <w:sz w:val="27"/>
                <w:szCs w:val="27"/>
              </w:rPr>
              <w:t>鋯</w:t>
            </w:r>
            <w:proofErr w:type="gramEnd"/>
            <w:r w:rsidRPr="00265D3F">
              <w:rPr>
                <w:rFonts w:ascii="微軟正黑體" w:eastAsia="微軟正黑體" w:hAnsi="微軟正黑體" w:hint="eastAsia"/>
                <w:i/>
                <w:color w:val="000000" w:themeColor="text1"/>
                <w:sz w:val="27"/>
                <w:szCs w:val="27"/>
              </w:rPr>
              <w:t>材料在植牙的應用</w:t>
            </w:r>
            <w:r w:rsidRPr="00265D3F">
              <w:rPr>
                <w:rFonts w:ascii="微軟正黑體" w:eastAsia="微軟正黑體" w:hAnsi="微軟正黑體"/>
                <w:i/>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lastRenderedPageBreak/>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11</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30~12</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10</w:t>
            </w:r>
          </w:p>
        </w:tc>
        <w:tc>
          <w:tcPr>
            <w:tcW w:w="2396" w:type="dxa"/>
          </w:tcPr>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lang w:val="en"/>
              </w:rPr>
              <w:t>Prof.</w:t>
            </w:r>
            <w:r w:rsidRPr="00265D3F">
              <w:rPr>
                <w:rFonts w:ascii="微軟正黑體" w:eastAsia="微軟正黑體" w:hAnsi="微軟正黑體"/>
                <w:color w:val="000000" w:themeColor="text1"/>
                <w:sz w:val="27"/>
                <w:szCs w:val="27"/>
              </w:rPr>
              <w:t xml:space="preserve"> Her-</w:t>
            </w:r>
            <w:proofErr w:type="spellStart"/>
            <w:r w:rsidRPr="00265D3F">
              <w:rPr>
                <w:rFonts w:ascii="微軟正黑體" w:eastAsia="微軟正黑體" w:hAnsi="微軟正黑體"/>
                <w:color w:val="000000" w:themeColor="text1"/>
                <w:sz w:val="27"/>
                <w:szCs w:val="27"/>
              </w:rPr>
              <w:t>Hsiung</w:t>
            </w:r>
            <w:proofErr w:type="spellEnd"/>
            <w:r w:rsidRPr="00265D3F">
              <w:rPr>
                <w:rFonts w:ascii="微軟正黑體" w:eastAsia="微軟正黑體" w:hAnsi="微軟正黑體"/>
                <w:color w:val="000000" w:themeColor="text1"/>
                <w:sz w:val="27"/>
                <w:szCs w:val="27"/>
              </w:rPr>
              <w:t xml:space="preserve"> Huang</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 xml:space="preserve">National Yang Ming </w:t>
            </w:r>
            <w:proofErr w:type="spellStart"/>
            <w:r w:rsidRPr="00265D3F">
              <w:rPr>
                <w:rFonts w:ascii="微軟正黑體" w:eastAsia="微軟正黑體" w:hAnsi="微軟正黑體"/>
                <w:color w:val="000000" w:themeColor="text1"/>
                <w:sz w:val="27"/>
                <w:szCs w:val="27"/>
              </w:rPr>
              <w:t>Chiao</w:t>
            </w:r>
            <w:proofErr w:type="spellEnd"/>
            <w:r w:rsidRPr="00265D3F">
              <w:rPr>
                <w:rFonts w:ascii="微軟正黑體" w:eastAsia="微軟正黑體" w:hAnsi="微軟正黑體"/>
                <w:color w:val="000000" w:themeColor="text1"/>
                <w:sz w:val="27"/>
                <w:szCs w:val="27"/>
              </w:rPr>
              <w:t xml:space="preserve"> Tung University</w:t>
            </w:r>
          </w:p>
          <w:p w:rsidR="00265D3F" w:rsidRPr="00265D3F" w:rsidRDefault="00265D3F" w:rsidP="00265D3F">
            <w:pPr>
              <w:snapToGrid w:val="0"/>
              <w:rPr>
                <w:rFonts w:ascii="微軟正黑體" w:eastAsia="微軟正黑體" w:hAnsi="微軟正黑體"/>
                <w:color w:val="000000" w:themeColor="text1"/>
                <w:sz w:val="27"/>
                <w:szCs w:val="27"/>
              </w:rPr>
            </w:pPr>
            <w:bookmarkStart w:id="1" w:name="_Hlk152840151"/>
            <w:r w:rsidRPr="00265D3F">
              <w:rPr>
                <w:rFonts w:ascii="微軟正黑體" w:eastAsia="微軟正黑體" w:hAnsi="微軟正黑體" w:hint="eastAsia"/>
                <w:color w:val="000000" w:themeColor="text1"/>
                <w:sz w:val="27"/>
                <w:szCs w:val="27"/>
              </w:rPr>
              <w:t>黃何雄教授</w:t>
            </w:r>
            <w:bookmarkEnd w:id="1"/>
          </w:p>
          <w:p w:rsidR="00265D3F" w:rsidRPr="00265D3F" w:rsidRDefault="00265D3F" w:rsidP="00265D3F">
            <w:pPr>
              <w:snapToGrid w:val="0"/>
              <w:rPr>
                <w:rFonts w:ascii="微軟正黑體" w:eastAsia="微軟正黑體" w:hAnsi="微軟正黑體"/>
                <w:color w:val="000000" w:themeColor="text1"/>
                <w:sz w:val="27"/>
                <w:szCs w:val="27"/>
                <w:lang w:val="fr-FR"/>
              </w:rPr>
            </w:pPr>
            <w:r w:rsidRPr="00265D3F">
              <w:rPr>
                <w:rFonts w:ascii="微軟正黑體" w:eastAsia="微軟正黑體" w:hAnsi="微軟正黑體" w:hint="eastAsia"/>
                <w:color w:val="000000" w:themeColor="text1"/>
                <w:sz w:val="27"/>
                <w:szCs w:val="27"/>
              </w:rPr>
              <w:t>國立</w:t>
            </w:r>
            <w:bookmarkStart w:id="2" w:name="_Hlk149923521"/>
            <w:r w:rsidRPr="00265D3F">
              <w:rPr>
                <w:rFonts w:ascii="微軟正黑體" w:eastAsia="微軟正黑體" w:hAnsi="微軟正黑體" w:hint="eastAsia"/>
                <w:color w:val="000000" w:themeColor="text1"/>
                <w:sz w:val="27"/>
                <w:szCs w:val="27"/>
              </w:rPr>
              <w:t>陽明交通大學</w:t>
            </w:r>
            <w:bookmarkEnd w:id="2"/>
            <w:r w:rsidRPr="00265D3F">
              <w:rPr>
                <w:rFonts w:ascii="微軟正黑體" w:eastAsia="微軟正黑體" w:hAnsi="微軟正黑體" w:hint="eastAsia"/>
                <w:color w:val="000000" w:themeColor="text1"/>
                <w:sz w:val="27"/>
                <w:szCs w:val="27"/>
              </w:rPr>
              <w:t>牙醫學系</w:t>
            </w:r>
          </w:p>
        </w:tc>
        <w:tc>
          <w:tcPr>
            <w:tcW w:w="4219" w:type="dxa"/>
          </w:tcPr>
          <w:p w:rsidR="00265D3F" w:rsidRPr="00265D3F" w:rsidRDefault="00265D3F" w:rsidP="00265D3F">
            <w:pPr>
              <w:widowControl/>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Topic 3</w:t>
            </w:r>
            <w:r w:rsidRPr="00265D3F">
              <w:rPr>
                <w:rFonts w:ascii="微軟正黑體" w:eastAsia="微軟正黑體" w:hAnsi="微軟正黑體" w:hint="eastAsia"/>
                <w:i/>
                <w:color w:val="000000" w:themeColor="text1"/>
                <w:sz w:val="27"/>
                <w:szCs w:val="27"/>
              </w:rPr>
              <w:t>：</w:t>
            </w:r>
          </w:p>
          <w:p w:rsidR="00265D3F" w:rsidRPr="00265D3F" w:rsidRDefault="00265D3F" w:rsidP="00265D3F">
            <w:pPr>
              <w:widowControl/>
              <w:snapToGrid w:val="0"/>
              <w:rPr>
                <w:rFonts w:ascii="微軟正黑體" w:eastAsia="微軟正黑體" w:hAnsi="微軟正黑體"/>
                <w:b/>
                <w:i/>
                <w:iCs/>
                <w:color w:val="000000" w:themeColor="text1"/>
                <w:sz w:val="27"/>
                <w:szCs w:val="27"/>
              </w:rPr>
            </w:pPr>
            <w:r w:rsidRPr="00265D3F">
              <w:rPr>
                <w:rFonts w:ascii="微軟正黑體" w:eastAsia="微軟正黑體" w:hAnsi="微軟正黑體"/>
                <w:i/>
                <w:iCs/>
                <w:color w:val="000000" w:themeColor="text1"/>
                <w:sz w:val="27"/>
                <w:szCs w:val="27"/>
              </w:rPr>
              <w:t>Material properties of yttria-stabilized zirconia and the effect of simulated intraoral environment on the fracture characteristics of multilayer zirconia</w:t>
            </w:r>
          </w:p>
          <w:p w:rsidR="00265D3F" w:rsidRPr="00265D3F" w:rsidRDefault="00265D3F" w:rsidP="00265D3F">
            <w:pPr>
              <w:snapToGrid w:val="0"/>
              <w:spacing w:afterLines="15" w:after="54"/>
              <w:rPr>
                <w:rFonts w:ascii="微軟正黑體" w:eastAsia="微軟正黑體" w:hAnsi="微軟正黑體"/>
                <w:i/>
                <w:iCs/>
                <w:color w:val="000000" w:themeColor="text1"/>
                <w:sz w:val="27"/>
                <w:szCs w:val="27"/>
              </w:rPr>
            </w:pPr>
            <w:r w:rsidRPr="00265D3F">
              <w:rPr>
                <w:rFonts w:ascii="微軟正黑體" w:eastAsia="微軟正黑體" w:hAnsi="微軟正黑體"/>
                <w:i/>
                <w:iCs/>
                <w:color w:val="000000" w:themeColor="text1"/>
                <w:sz w:val="27"/>
                <w:szCs w:val="27"/>
              </w:rPr>
              <w:t>(</w:t>
            </w:r>
            <w:r w:rsidRPr="00265D3F">
              <w:rPr>
                <w:rFonts w:ascii="微軟正黑體" w:eastAsia="微軟正黑體" w:hAnsi="微軟正黑體" w:hint="eastAsia"/>
                <w:i/>
                <w:iCs/>
                <w:color w:val="000000" w:themeColor="text1"/>
                <w:sz w:val="27"/>
                <w:szCs w:val="27"/>
              </w:rPr>
              <w:t>氧化</w:t>
            </w:r>
            <w:proofErr w:type="gramStart"/>
            <w:r w:rsidRPr="00265D3F">
              <w:rPr>
                <w:rFonts w:ascii="微軟正黑體" w:eastAsia="微軟正黑體" w:hAnsi="微軟正黑體" w:hint="eastAsia"/>
                <w:i/>
                <w:iCs/>
                <w:color w:val="000000" w:themeColor="text1"/>
                <w:sz w:val="27"/>
                <w:szCs w:val="27"/>
              </w:rPr>
              <w:t>釔</w:t>
            </w:r>
            <w:proofErr w:type="gramEnd"/>
            <w:r w:rsidRPr="00265D3F">
              <w:rPr>
                <w:rFonts w:ascii="微軟正黑體" w:eastAsia="微軟正黑體" w:hAnsi="微軟正黑體" w:hint="eastAsia"/>
                <w:i/>
                <w:iCs/>
                <w:color w:val="000000" w:themeColor="text1"/>
                <w:sz w:val="27"/>
                <w:szCs w:val="27"/>
              </w:rPr>
              <w:t>穩定</w:t>
            </w:r>
            <w:proofErr w:type="gramStart"/>
            <w:r w:rsidRPr="00265D3F">
              <w:rPr>
                <w:rFonts w:ascii="微軟正黑體" w:eastAsia="微軟正黑體" w:hAnsi="微軟正黑體" w:hint="eastAsia"/>
                <w:i/>
                <w:iCs/>
                <w:color w:val="000000" w:themeColor="text1"/>
                <w:sz w:val="27"/>
                <w:szCs w:val="27"/>
              </w:rPr>
              <w:t>氧化鋯的材</w:t>
            </w:r>
            <w:proofErr w:type="gramEnd"/>
            <w:r w:rsidRPr="00265D3F">
              <w:rPr>
                <w:rFonts w:ascii="微軟正黑體" w:eastAsia="微軟正黑體" w:hAnsi="微軟正黑體" w:hint="eastAsia"/>
                <w:i/>
                <w:iCs/>
                <w:color w:val="000000" w:themeColor="text1"/>
                <w:sz w:val="27"/>
                <w:szCs w:val="27"/>
              </w:rPr>
              <w:t>料性能及模擬口腔內環境對多層氧化鋯斷裂特性的影響</w:t>
            </w:r>
            <w:r w:rsidRPr="00265D3F">
              <w:rPr>
                <w:rFonts w:ascii="微軟正黑體" w:eastAsia="微軟正黑體" w:hAnsi="微軟正黑體"/>
                <w:i/>
                <w:iCs/>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13</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30~14</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10</w:t>
            </w:r>
          </w:p>
        </w:tc>
        <w:tc>
          <w:tcPr>
            <w:tcW w:w="2396" w:type="dxa"/>
          </w:tcPr>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lang w:val="en"/>
              </w:rPr>
              <w:t xml:space="preserve">Prof. </w:t>
            </w:r>
            <w:r w:rsidRPr="00265D3F">
              <w:rPr>
                <w:rFonts w:ascii="微軟正黑體" w:eastAsia="微軟正黑體" w:hAnsi="微軟正黑體"/>
                <w:color w:val="000000" w:themeColor="text1"/>
                <w:sz w:val="27"/>
                <w:szCs w:val="27"/>
              </w:rPr>
              <w:t>Yu-</w:t>
            </w:r>
            <w:proofErr w:type="spellStart"/>
            <w:r w:rsidRPr="00265D3F">
              <w:rPr>
                <w:rFonts w:ascii="微軟正黑體" w:eastAsia="微軟正黑體" w:hAnsi="微軟正黑體"/>
                <w:color w:val="000000" w:themeColor="text1"/>
                <w:sz w:val="27"/>
                <w:szCs w:val="27"/>
              </w:rPr>
              <w:t>Chih</w:t>
            </w:r>
            <w:proofErr w:type="spellEnd"/>
            <w:r w:rsidRPr="00265D3F">
              <w:rPr>
                <w:rFonts w:ascii="微軟正黑體" w:eastAsia="微軟正黑體" w:hAnsi="微軟正黑體"/>
                <w:color w:val="000000" w:themeColor="text1"/>
                <w:sz w:val="27"/>
                <w:szCs w:val="27"/>
              </w:rPr>
              <w:t xml:space="preserve"> Chiang</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National Taiwan University</w:t>
            </w:r>
          </w:p>
          <w:p w:rsidR="00265D3F" w:rsidRPr="00265D3F" w:rsidRDefault="00265D3F" w:rsidP="00265D3F">
            <w:pPr>
              <w:snapToGrid w:val="0"/>
              <w:rPr>
                <w:rFonts w:ascii="微軟正黑體" w:eastAsia="微軟正黑體" w:hAnsi="微軟正黑體"/>
                <w:color w:val="000000" w:themeColor="text1"/>
                <w:sz w:val="27"/>
                <w:szCs w:val="27"/>
              </w:rPr>
            </w:pPr>
            <w:bookmarkStart w:id="3" w:name="_Hlk152840269"/>
            <w:proofErr w:type="gramStart"/>
            <w:r w:rsidRPr="00265D3F">
              <w:rPr>
                <w:rFonts w:ascii="微軟正黑體" w:eastAsia="微軟正黑體" w:hAnsi="微軟正黑體" w:hint="eastAsia"/>
                <w:color w:val="000000" w:themeColor="text1"/>
                <w:sz w:val="27"/>
                <w:szCs w:val="27"/>
              </w:rPr>
              <w:t>姜</w:t>
            </w:r>
            <w:proofErr w:type="gramEnd"/>
            <w:r w:rsidRPr="00265D3F">
              <w:rPr>
                <w:rFonts w:ascii="微軟正黑體" w:eastAsia="微軟正黑體" w:hAnsi="微軟正黑體" w:hint="eastAsia"/>
                <w:color w:val="000000" w:themeColor="text1"/>
                <w:sz w:val="27"/>
                <w:szCs w:val="27"/>
              </w:rPr>
              <w:t>昱至教授</w:t>
            </w:r>
            <w:bookmarkEnd w:id="3"/>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國立</w:t>
            </w:r>
            <w:bookmarkStart w:id="4" w:name="_Hlk149923547"/>
            <w:r w:rsidRPr="00265D3F">
              <w:rPr>
                <w:rFonts w:ascii="微軟正黑體" w:eastAsia="微軟正黑體" w:hAnsi="微軟正黑體" w:hint="eastAsia"/>
                <w:color w:val="000000" w:themeColor="text1"/>
                <w:sz w:val="27"/>
                <w:szCs w:val="27"/>
              </w:rPr>
              <w:t>臺灣大學</w:t>
            </w:r>
            <w:bookmarkEnd w:id="4"/>
            <w:r w:rsidRPr="00265D3F">
              <w:rPr>
                <w:rFonts w:ascii="微軟正黑體" w:eastAsia="微軟正黑體" w:hAnsi="微軟正黑體" w:hint="eastAsia"/>
                <w:color w:val="000000" w:themeColor="text1"/>
                <w:sz w:val="27"/>
                <w:szCs w:val="27"/>
              </w:rPr>
              <w:t>牙醫學系</w:t>
            </w:r>
          </w:p>
        </w:tc>
        <w:tc>
          <w:tcPr>
            <w:tcW w:w="4219" w:type="dxa"/>
          </w:tcPr>
          <w:p w:rsidR="00265D3F" w:rsidRPr="00265D3F" w:rsidRDefault="00265D3F" w:rsidP="00265D3F">
            <w:pPr>
              <w:widowControl/>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Topic 4</w:t>
            </w:r>
            <w:r w:rsidRPr="00265D3F">
              <w:rPr>
                <w:rFonts w:ascii="微軟正黑體" w:eastAsia="微軟正黑體" w:hAnsi="微軟正黑體" w:hint="eastAsia"/>
                <w:i/>
                <w:color w:val="000000" w:themeColor="text1"/>
                <w:sz w:val="27"/>
                <w:szCs w:val="27"/>
              </w:rPr>
              <w:t>：</w:t>
            </w:r>
          </w:p>
          <w:p w:rsidR="00265D3F" w:rsidRPr="00265D3F" w:rsidRDefault="00265D3F" w:rsidP="00265D3F">
            <w:pPr>
              <w:widowControl/>
              <w:snapToGrid w:val="0"/>
              <w:rPr>
                <w:rFonts w:ascii="微軟正黑體" w:eastAsia="微軟正黑體" w:hAnsi="微軟正黑體"/>
                <w:b/>
                <w:i/>
                <w:iCs/>
                <w:color w:val="000000" w:themeColor="text1"/>
                <w:sz w:val="27"/>
                <w:szCs w:val="27"/>
              </w:rPr>
            </w:pPr>
            <w:r w:rsidRPr="00265D3F">
              <w:rPr>
                <w:rFonts w:ascii="微軟正黑體" w:eastAsia="微軟正黑體" w:hAnsi="微軟正黑體"/>
                <w:i/>
                <w:iCs/>
                <w:color w:val="000000" w:themeColor="text1"/>
                <w:sz w:val="27"/>
                <w:szCs w:val="27"/>
              </w:rPr>
              <w:t>A Synergistic Resin Composite for Enhanced Caries Control: Epigallocatechin Gallate-Immobilized Antimicrobial Resin with Rechargeable Fluorinated Filler</w:t>
            </w:r>
          </w:p>
          <w:p w:rsidR="00265D3F" w:rsidRPr="00265D3F" w:rsidRDefault="00265D3F" w:rsidP="00265D3F">
            <w:pPr>
              <w:widowControl/>
              <w:snapToGrid w:val="0"/>
              <w:spacing w:afterLines="15" w:after="54"/>
              <w:rPr>
                <w:rFonts w:ascii="微軟正黑體" w:eastAsia="微軟正黑體" w:hAnsi="微軟正黑體"/>
                <w:i/>
                <w:color w:val="000000" w:themeColor="text1"/>
                <w:sz w:val="27"/>
                <w:szCs w:val="27"/>
              </w:rPr>
            </w:pPr>
            <w:r w:rsidRPr="00265D3F">
              <w:rPr>
                <w:rFonts w:ascii="微軟正黑體" w:eastAsia="微軟正黑體" w:hAnsi="微軟正黑體"/>
                <w:i/>
                <w:iCs/>
                <w:color w:val="000000" w:themeColor="text1"/>
                <w:sz w:val="27"/>
                <w:szCs w:val="27"/>
              </w:rPr>
              <w:t>(</w:t>
            </w:r>
            <w:r w:rsidRPr="00265D3F">
              <w:rPr>
                <w:rFonts w:ascii="微軟正黑體" w:eastAsia="微軟正黑體" w:hAnsi="微軟正黑體" w:hint="eastAsia"/>
                <w:i/>
                <w:iCs/>
                <w:color w:val="000000" w:themeColor="text1"/>
                <w:sz w:val="27"/>
                <w:szCs w:val="27"/>
              </w:rPr>
              <w:t>用於增強齲齒控制的合成樹脂複合材料：</w:t>
            </w:r>
            <w:proofErr w:type="gramStart"/>
            <w:r w:rsidRPr="00265D3F">
              <w:rPr>
                <w:rFonts w:ascii="微軟正黑體" w:eastAsia="微軟正黑體" w:hAnsi="微軟正黑體" w:hint="eastAsia"/>
                <w:i/>
                <w:iCs/>
                <w:color w:val="000000" w:themeColor="text1"/>
                <w:sz w:val="27"/>
                <w:szCs w:val="27"/>
              </w:rPr>
              <w:t>表沒食子兒茶素沒食子酸脂酸酯固定</w:t>
            </w:r>
            <w:proofErr w:type="gramEnd"/>
            <w:r w:rsidRPr="00265D3F">
              <w:rPr>
                <w:rFonts w:ascii="微軟正黑體" w:eastAsia="微軟正黑體" w:hAnsi="微軟正黑體" w:hint="eastAsia"/>
                <w:i/>
                <w:iCs/>
                <w:color w:val="000000" w:themeColor="text1"/>
                <w:sz w:val="27"/>
                <w:szCs w:val="27"/>
              </w:rPr>
              <w:t>抗菌樹脂與可充電氟化填料</w:t>
            </w:r>
            <w:r w:rsidRPr="00265D3F">
              <w:rPr>
                <w:rFonts w:ascii="微軟正黑體" w:eastAsia="微軟正黑體" w:hAnsi="微軟正黑體"/>
                <w:i/>
                <w:iCs/>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14</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10~14</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50</w:t>
            </w:r>
          </w:p>
        </w:tc>
        <w:tc>
          <w:tcPr>
            <w:tcW w:w="2396" w:type="dxa"/>
          </w:tcPr>
          <w:p w:rsidR="00265D3F" w:rsidRPr="00265D3F" w:rsidRDefault="00265D3F" w:rsidP="00265D3F">
            <w:pPr>
              <w:snapToGrid w:val="0"/>
              <w:rPr>
                <w:rStyle w:val="footeren"/>
                <w:rFonts w:ascii="微軟正黑體" w:eastAsia="微軟正黑體" w:hAnsi="微軟正黑體"/>
                <w:sz w:val="27"/>
                <w:szCs w:val="27"/>
              </w:rPr>
            </w:pPr>
            <w:r w:rsidRPr="00265D3F">
              <w:rPr>
                <w:rFonts w:ascii="微軟正黑體" w:eastAsia="微軟正黑體" w:hAnsi="微軟正黑體"/>
                <w:color w:val="000000" w:themeColor="text1"/>
                <w:sz w:val="27"/>
                <w:szCs w:val="27"/>
              </w:rPr>
              <w:t xml:space="preserve">A. </w:t>
            </w:r>
            <w:r w:rsidRPr="00265D3F">
              <w:rPr>
                <w:rFonts w:ascii="微軟正黑體" w:eastAsia="微軟正黑體" w:hAnsi="微軟正黑體"/>
                <w:color w:val="000000" w:themeColor="text1"/>
                <w:sz w:val="27"/>
                <w:szCs w:val="27"/>
                <w:lang w:val="en"/>
              </w:rPr>
              <w:t xml:space="preserve">P. </w:t>
            </w:r>
            <w:r w:rsidRPr="00265D3F">
              <w:rPr>
                <w:rFonts w:ascii="微軟正黑體" w:eastAsia="微軟正黑體" w:hAnsi="微軟正黑體"/>
                <w:color w:val="000000" w:themeColor="text1"/>
                <w:sz w:val="27"/>
                <w:szCs w:val="27"/>
              </w:rPr>
              <w:t>Yung-Chung Chen</w:t>
            </w:r>
          </w:p>
          <w:p w:rsidR="00265D3F" w:rsidRPr="00265D3F" w:rsidRDefault="00265D3F" w:rsidP="00265D3F">
            <w:pPr>
              <w:snapToGrid w:val="0"/>
              <w:rPr>
                <w:rFonts w:ascii="微軟正黑體" w:eastAsia="微軟正黑體" w:hAnsi="微軟正黑體"/>
                <w:sz w:val="27"/>
                <w:szCs w:val="27"/>
              </w:rPr>
            </w:pPr>
            <w:r w:rsidRPr="00265D3F">
              <w:rPr>
                <w:rStyle w:val="footeren"/>
                <w:rFonts w:ascii="微軟正黑體" w:eastAsia="微軟正黑體" w:hAnsi="微軟正黑體"/>
                <w:color w:val="000000" w:themeColor="text1"/>
                <w:sz w:val="27"/>
                <w:szCs w:val="27"/>
              </w:rPr>
              <w:t>National Cheng Kung University</w:t>
            </w:r>
          </w:p>
          <w:p w:rsidR="00265D3F" w:rsidRPr="00265D3F" w:rsidRDefault="00265D3F" w:rsidP="00265D3F">
            <w:pPr>
              <w:snapToGrid w:val="0"/>
              <w:rPr>
                <w:rFonts w:ascii="微軟正黑體" w:eastAsia="微軟正黑體" w:hAnsi="微軟正黑體"/>
                <w:color w:val="000000" w:themeColor="text1"/>
                <w:sz w:val="27"/>
                <w:szCs w:val="27"/>
              </w:rPr>
            </w:pPr>
            <w:bookmarkStart w:id="5" w:name="_Hlk152840293"/>
            <w:r w:rsidRPr="00265D3F">
              <w:rPr>
                <w:rFonts w:ascii="微軟正黑體" w:eastAsia="微軟正黑體" w:hAnsi="微軟正黑體" w:hint="eastAsia"/>
                <w:color w:val="000000" w:themeColor="text1"/>
                <w:sz w:val="27"/>
                <w:szCs w:val="27"/>
              </w:rPr>
              <w:t>陳永崇副教授</w:t>
            </w:r>
            <w:bookmarkEnd w:id="5"/>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國立</w:t>
            </w:r>
            <w:bookmarkStart w:id="6" w:name="_Hlk149923562"/>
            <w:r w:rsidRPr="00265D3F">
              <w:rPr>
                <w:rFonts w:ascii="微軟正黑體" w:eastAsia="微軟正黑體" w:hAnsi="微軟正黑體" w:hint="eastAsia"/>
                <w:color w:val="000000" w:themeColor="text1"/>
                <w:sz w:val="27"/>
                <w:szCs w:val="27"/>
              </w:rPr>
              <w:t>成功大學</w:t>
            </w:r>
            <w:bookmarkEnd w:id="6"/>
            <w:r w:rsidRPr="00265D3F">
              <w:rPr>
                <w:rFonts w:ascii="微軟正黑體" w:eastAsia="微軟正黑體" w:hAnsi="微軟正黑體" w:hint="eastAsia"/>
                <w:color w:val="000000" w:themeColor="text1"/>
                <w:sz w:val="27"/>
                <w:szCs w:val="27"/>
              </w:rPr>
              <w:t>牙醫學系</w:t>
            </w:r>
          </w:p>
        </w:tc>
        <w:tc>
          <w:tcPr>
            <w:tcW w:w="4219" w:type="dxa"/>
          </w:tcPr>
          <w:p w:rsidR="00265D3F" w:rsidRPr="00265D3F" w:rsidRDefault="00265D3F" w:rsidP="00265D3F">
            <w:pPr>
              <w:snapToGrid w:val="0"/>
              <w:rPr>
                <w:rFonts w:ascii="微軟正黑體" w:eastAsia="微軟正黑體" w:hAnsi="微軟正黑體"/>
                <w:b/>
                <w:i/>
                <w:color w:val="000000" w:themeColor="text1"/>
                <w:sz w:val="27"/>
                <w:szCs w:val="27"/>
              </w:rPr>
            </w:pPr>
            <w:r w:rsidRPr="00265D3F">
              <w:rPr>
                <w:rFonts w:ascii="微軟正黑體" w:eastAsia="微軟正黑體" w:hAnsi="微軟正黑體"/>
                <w:b/>
                <w:i/>
                <w:color w:val="000000" w:themeColor="text1"/>
                <w:sz w:val="27"/>
                <w:szCs w:val="27"/>
              </w:rPr>
              <w:t>Topic 5</w:t>
            </w:r>
            <w:r w:rsidRPr="00265D3F">
              <w:rPr>
                <w:rFonts w:ascii="微軟正黑體" w:eastAsia="微軟正黑體" w:hAnsi="微軟正黑體" w:hint="eastAsia"/>
                <w:b/>
                <w:i/>
                <w:color w:val="000000" w:themeColor="text1"/>
                <w:sz w:val="27"/>
                <w:szCs w:val="27"/>
              </w:rPr>
              <w:t>：</w:t>
            </w:r>
          </w:p>
          <w:p w:rsidR="00265D3F" w:rsidRPr="00265D3F" w:rsidRDefault="00265D3F" w:rsidP="00265D3F">
            <w:pPr>
              <w:snapToGrid w:val="0"/>
              <w:rPr>
                <w:rFonts w:ascii="微軟正黑體" w:eastAsia="微軟正黑體" w:hAnsi="微軟正黑體"/>
                <w:bCs/>
                <w:i/>
                <w:iCs/>
                <w:color w:val="000000" w:themeColor="text1"/>
                <w:sz w:val="27"/>
                <w:szCs w:val="27"/>
              </w:rPr>
            </w:pPr>
            <w:r w:rsidRPr="00265D3F">
              <w:rPr>
                <w:rFonts w:ascii="微軟正黑體" w:eastAsia="微軟正黑體" w:hAnsi="微軟正黑體"/>
                <w:bCs/>
                <w:i/>
                <w:iCs/>
                <w:color w:val="000000" w:themeColor="text1"/>
                <w:sz w:val="27"/>
                <w:szCs w:val="27"/>
              </w:rPr>
              <w:t>Real-time design optimization of implant-supported prosthesis using finite element-based machine learning</w:t>
            </w:r>
          </w:p>
          <w:p w:rsidR="00265D3F" w:rsidRPr="00265D3F" w:rsidRDefault="00265D3F" w:rsidP="00265D3F">
            <w:pPr>
              <w:snapToGrid w:val="0"/>
              <w:spacing w:afterLines="15" w:after="54"/>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w:t>
            </w:r>
            <w:r w:rsidRPr="00265D3F">
              <w:rPr>
                <w:rFonts w:ascii="微軟正黑體" w:eastAsia="微軟正黑體" w:hAnsi="微軟正黑體" w:hint="eastAsia"/>
                <w:i/>
                <w:color w:val="000000" w:themeColor="text1"/>
                <w:sz w:val="27"/>
                <w:szCs w:val="27"/>
              </w:rPr>
              <w:t>使用基於有限元素的機器學習之及時設計</w:t>
            </w:r>
            <w:proofErr w:type="gramStart"/>
            <w:r w:rsidRPr="00265D3F">
              <w:rPr>
                <w:rFonts w:ascii="微軟正黑體" w:eastAsia="微軟正黑體" w:hAnsi="微軟正黑體" w:hint="eastAsia"/>
                <w:i/>
                <w:color w:val="000000" w:themeColor="text1"/>
                <w:sz w:val="27"/>
                <w:szCs w:val="27"/>
              </w:rPr>
              <w:t>優化植體支持</w:t>
            </w:r>
            <w:proofErr w:type="gramEnd"/>
            <w:r w:rsidRPr="00265D3F">
              <w:rPr>
                <w:rFonts w:ascii="微軟正黑體" w:eastAsia="微軟正黑體" w:hAnsi="微軟正黑體" w:hint="eastAsia"/>
                <w:i/>
                <w:color w:val="000000" w:themeColor="text1"/>
                <w:sz w:val="27"/>
                <w:szCs w:val="27"/>
              </w:rPr>
              <w:t>贋復設計</w:t>
            </w:r>
            <w:r w:rsidRPr="00265D3F">
              <w:rPr>
                <w:rFonts w:ascii="微軟正黑體" w:eastAsia="微軟正黑體" w:hAnsi="微軟正黑體"/>
                <w:i/>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lastRenderedPageBreak/>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15</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10~15</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40</w:t>
            </w:r>
          </w:p>
        </w:tc>
        <w:tc>
          <w:tcPr>
            <w:tcW w:w="2396" w:type="dxa"/>
          </w:tcPr>
          <w:p w:rsidR="00265D3F" w:rsidRPr="00265D3F" w:rsidRDefault="00265D3F" w:rsidP="00265D3F">
            <w:pPr>
              <w:snapToGrid w:val="0"/>
              <w:rPr>
                <w:rStyle w:val="footeren"/>
                <w:rFonts w:ascii="微軟正黑體" w:eastAsia="微軟正黑體" w:hAnsi="微軟正黑體"/>
                <w:b/>
                <w:sz w:val="27"/>
                <w:szCs w:val="27"/>
              </w:rPr>
            </w:pPr>
            <w:r w:rsidRPr="00265D3F">
              <w:rPr>
                <w:rFonts w:ascii="微軟正黑體" w:eastAsia="微軟正黑體" w:hAnsi="微軟正黑體"/>
                <w:color w:val="000000" w:themeColor="text1"/>
                <w:sz w:val="27"/>
                <w:szCs w:val="27"/>
              </w:rPr>
              <w:t xml:space="preserve">A. </w:t>
            </w:r>
            <w:r w:rsidRPr="00265D3F">
              <w:rPr>
                <w:rFonts w:ascii="微軟正黑體" w:eastAsia="微軟正黑體" w:hAnsi="微軟正黑體"/>
                <w:color w:val="000000" w:themeColor="text1"/>
                <w:sz w:val="27"/>
                <w:szCs w:val="27"/>
                <w:lang w:val="en"/>
              </w:rPr>
              <w:t>P.</w:t>
            </w:r>
            <w:r w:rsidRPr="00265D3F">
              <w:rPr>
                <w:rFonts w:ascii="微軟正黑體" w:eastAsia="微軟正黑體" w:hAnsi="微軟正黑體"/>
                <w:color w:val="000000" w:themeColor="text1"/>
                <w:sz w:val="27"/>
                <w:szCs w:val="27"/>
              </w:rPr>
              <w:t xml:space="preserve"> Ting-</w:t>
            </w:r>
            <w:proofErr w:type="spellStart"/>
            <w:r w:rsidRPr="00265D3F">
              <w:rPr>
                <w:rFonts w:ascii="微軟正黑體" w:eastAsia="微軟正黑體" w:hAnsi="微軟正黑體"/>
                <w:color w:val="000000" w:themeColor="text1"/>
                <w:sz w:val="27"/>
                <w:szCs w:val="27"/>
              </w:rPr>
              <w:t>Hsun</w:t>
            </w:r>
            <w:proofErr w:type="spellEnd"/>
            <w:r w:rsidRPr="00265D3F">
              <w:rPr>
                <w:rFonts w:ascii="微軟正黑體" w:eastAsia="微軟正黑體" w:hAnsi="微軟正黑體"/>
                <w:color w:val="000000" w:themeColor="text1"/>
                <w:sz w:val="27"/>
                <w:szCs w:val="27"/>
              </w:rPr>
              <w:t xml:space="preserve"> Lan</w:t>
            </w:r>
          </w:p>
          <w:p w:rsidR="00265D3F" w:rsidRPr="00265D3F" w:rsidRDefault="00265D3F" w:rsidP="00265D3F">
            <w:pPr>
              <w:snapToGrid w:val="0"/>
              <w:rPr>
                <w:rFonts w:ascii="微軟正黑體" w:eastAsia="微軟正黑體" w:hAnsi="微軟正黑體"/>
                <w:sz w:val="27"/>
                <w:szCs w:val="27"/>
              </w:rPr>
            </w:pPr>
            <w:r w:rsidRPr="00265D3F">
              <w:rPr>
                <w:rStyle w:val="footeren"/>
                <w:rFonts w:ascii="微軟正黑體" w:eastAsia="微軟正黑體" w:hAnsi="微軟正黑體"/>
                <w:color w:val="000000" w:themeColor="text1"/>
                <w:sz w:val="27"/>
                <w:szCs w:val="27"/>
              </w:rPr>
              <w:t>Kaohsiung Medical University</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藍鼎</w:t>
            </w:r>
            <w:proofErr w:type="gramStart"/>
            <w:r w:rsidRPr="00265D3F">
              <w:rPr>
                <w:rFonts w:ascii="微軟正黑體" w:eastAsia="微軟正黑體" w:hAnsi="微軟正黑體" w:hint="eastAsia"/>
                <w:color w:val="000000" w:themeColor="text1"/>
                <w:sz w:val="27"/>
                <w:szCs w:val="27"/>
              </w:rPr>
              <w:t>勛</w:t>
            </w:r>
            <w:proofErr w:type="gramEnd"/>
            <w:r w:rsidRPr="00265D3F">
              <w:rPr>
                <w:rFonts w:ascii="微軟正黑體" w:eastAsia="微軟正黑體" w:hAnsi="微軟正黑體" w:hint="eastAsia"/>
                <w:color w:val="000000" w:themeColor="text1"/>
                <w:sz w:val="27"/>
                <w:szCs w:val="27"/>
              </w:rPr>
              <w:t>副教授</w:t>
            </w:r>
          </w:p>
          <w:p w:rsidR="00265D3F" w:rsidRPr="00265D3F" w:rsidRDefault="00265D3F" w:rsidP="00265D3F">
            <w:pPr>
              <w:snapToGrid w:val="0"/>
              <w:rPr>
                <w:rFonts w:ascii="微軟正黑體" w:eastAsia="微軟正黑體" w:hAnsi="微軟正黑體"/>
                <w:color w:val="000000" w:themeColor="text1"/>
                <w:sz w:val="27"/>
                <w:szCs w:val="27"/>
                <w:lang w:val="en"/>
              </w:rPr>
            </w:pPr>
            <w:r w:rsidRPr="00265D3F">
              <w:rPr>
                <w:rFonts w:ascii="微軟正黑體" w:eastAsia="微軟正黑體" w:hAnsi="微軟正黑體" w:hint="eastAsia"/>
                <w:color w:val="000000" w:themeColor="text1"/>
                <w:sz w:val="27"/>
                <w:szCs w:val="27"/>
              </w:rPr>
              <w:t>高雄醫學大學牙醫學系</w:t>
            </w:r>
          </w:p>
        </w:tc>
        <w:tc>
          <w:tcPr>
            <w:tcW w:w="4219" w:type="dxa"/>
          </w:tcPr>
          <w:p w:rsidR="00265D3F" w:rsidRPr="00265D3F" w:rsidRDefault="00265D3F" w:rsidP="00265D3F">
            <w:pPr>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Topic 6</w:t>
            </w:r>
            <w:r w:rsidRPr="00265D3F">
              <w:rPr>
                <w:rFonts w:ascii="微軟正黑體" w:eastAsia="微軟正黑體" w:hAnsi="微軟正黑體" w:hint="eastAsia"/>
                <w:i/>
                <w:color w:val="000000" w:themeColor="text1"/>
                <w:sz w:val="27"/>
                <w:szCs w:val="27"/>
              </w:rPr>
              <w:t>：</w:t>
            </w:r>
          </w:p>
          <w:p w:rsidR="00265D3F" w:rsidRPr="00265D3F" w:rsidRDefault="00265D3F" w:rsidP="00265D3F">
            <w:pPr>
              <w:snapToGrid w:val="0"/>
              <w:rPr>
                <w:rFonts w:ascii="微軟正黑體" w:eastAsia="微軟正黑體" w:hAnsi="微軟正黑體"/>
                <w:b/>
                <w:i/>
                <w:color w:val="000000" w:themeColor="text1"/>
                <w:sz w:val="27"/>
                <w:szCs w:val="27"/>
              </w:rPr>
            </w:pPr>
            <w:r w:rsidRPr="00265D3F">
              <w:rPr>
                <w:rFonts w:ascii="微軟正黑體" w:eastAsia="微軟正黑體" w:hAnsi="微軟正黑體"/>
                <w:i/>
                <w:color w:val="000000" w:themeColor="text1"/>
                <w:sz w:val="27"/>
                <w:szCs w:val="27"/>
              </w:rPr>
              <w:t>Study of digital materials used for full mouth rehabilitation</w:t>
            </w:r>
          </w:p>
          <w:p w:rsidR="00265D3F" w:rsidRPr="00265D3F" w:rsidRDefault="00265D3F" w:rsidP="00265D3F">
            <w:pPr>
              <w:snapToGrid w:val="0"/>
              <w:spacing w:afterLines="15" w:after="54"/>
              <w:rPr>
                <w:rFonts w:ascii="微軟正黑體" w:eastAsia="微軟正黑體" w:hAnsi="微軟正黑體"/>
                <w:bCs/>
                <w:i/>
                <w:color w:val="000000" w:themeColor="text1"/>
                <w:sz w:val="27"/>
                <w:szCs w:val="27"/>
              </w:rPr>
            </w:pPr>
            <w:r w:rsidRPr="00265D3F">
              <w:rPr>
                <w:rFonts w:ascii="微軟正黑體" w:eastAsia="微軟正黑體" w:hAnsi="微軟正黑體"/>
                <w:i/>
                <w:color w:val="000000" w:themeColor="text1"/>
                <w:sz w:val="27"/>
                <w:szCs w:val="27"/>
              </w:rPr>
              <w:t>(</w:t>
            </w:r>
            <w:r w:rsidRPr="00265D3F">
              <w:rPr>
                <w:rFonts w:ascii="微軟正黑體" w:eastAsia="微軟正黑體" w:hAnsi="微軟正黑體" w:hint="eastAsia"/>
                <w:i/>
                <w:color w:val="000000" w:themeColor="text1"/>
                <w:sz w:val="27"/>
                <w:szCs w:val="27"/>
              </w:rPr>
              <w:t>材料在數位化全口重建的運用與研究</w:t>
            </w:r>
            <w:r w:rsidRPr="00265D3F">
              <w:rPr>
                <w:rFonts w:ascii="微軟正黑體" w:eastAsia="微軟正黑體" w:hAnsi="微軟正黑體"/>
                <w:i/>
                <w:color w:val="000000" w:themeColor="text1"/>
                <w:sz w:val="27"/>
                <w:szCs w:val="27"/>
              </w:rPr>
              <w:t>)</w:t>
            </w:r>
          </w:p>
        </w:tc>
      </w:tr>
      <w:tr w:rsidR="00265D3F" w:rsidRPr="00FC0131" w:rsidTr="00265D3F">
        <w:tc>
          <w:tcPr>
            <w:tcW w:w="1696" w:type="dxa"/>
          </w:tcPr>
          <w:p w:rsidR="00265D3F" w:rsidRPr="00265D3F" w:rsidRDefault="00265D3F" w:rsidP="00265D3F">
            <w:pPr>
              <w:pStyle w:val="a3"/>
              <w:ind w:leftChars="0" w:left="0"/>
              <w:contextualSpacing/>
              <w:rPr>
                <w:rFonts w:ascii="微軟正黑體" w:eastAsia="微軟正黑體" w:hAnsi="微軟正黑體" w:cs="新細明體"/>
                <w:color w:val="333333"/>
                <w:kern w:val="0"/>
                <w:sz w:val="27"/>
                <w:szCs w:val="27"/>
                <w14:ligatures w14:val="none"/>
              </w:rPr>
            </w:pPr>
            <w:r w:rsidRPr="00265D3F">
              <w:rPr>
                <w:rFonts w:ascii="微軟正黑體" w:eastAsia="微軟正黑體" w:hAnsi="微軟正黑體" w:cs="新細明體"/>
                <w:color w:val="333333"/>
                <w:kern w:val="0"/>
                <w:sz w:val="27"/>
                <w:szCs w:val="27"/>
                <w14:ligatures w14:val="none"/>
              </w:rPr>
              <w:t>2024/03/29</w:t>
            </w:r>
          </w:p>
        </w:tc>
        <w:tc>
          <w:tcPr>
            <w:tcW w:w="2174" w:type="dxa"/>
          </w:tcPr>
          <w:p w:rsidR="00265D3F" w:rsidRPr="00265D3F" w:rsidRDefault="00265D3F" w:rsidP="00265D3F">
            <w:pPr>
              <w:snapToGrid w:val="0"/>
              <w:jc w:val="both"/>
              <w:rPr>
                <w:rFonts w:ascii="微軟正黑體" w:eastAsia="微軟正黑體" w:hAnsi="微軟正黑體"/>
                <w:color w:val="000000" w:themeColor="text1"/>
                <w:sz w:val="27"/>
                <w:szCs w:val="27"/>
              </w:rPr>
            </w:pPr>
            <w:r w:rsidRPr="00265D3F">
              <w:rPr>
                <w:rFonts w:ascii="微軟正黑體" w:eastAsia="微軟正黑體" w:hAnsi="微軟正黑體"/>
                <w:color w:val="000000" w:themeColor="text1"/>
                <w:sz w:val="27"/>
                <w:szCs w:val="27"/>
              </w:rPr>
              <w:t>15</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40~16</w:t>
            </w:r>
            <w:r w:rsidRPr="00265D3F">
              <w:rPr>
                <w:rFonts w:ascii="微軟正黑體" w:eastAsia="微軟正黑體" w:hAnsi="微軟正黑體" w:hint="eastAsia"/>
                <w:color w:val="000000" w:themeColor="text1"/>
                <w:sz w:val="27"/>
                <w:szCs w:val="27"/>
              </w:rPr>
              <w:t>：</w:t>
            </w:r>
            <w:r w:rsidRPr="00265D3F">
              <w:rPr>
                <w:rFonts w:ascii="微軟正黑體" w:eastAsia="微軟正黑體" w:hAnsi="微軟正黑體"/>
                <w:color w:val="000000" w:themeColor="text1"/>
                <w:sz w:val="27"/>
                <w:szCs w:val="27"/>
              </w:rPr>
              <w:t>10</w:t>
            </w:r>
          </w:p>
        </w:tc>
        <w:tc>
          <w:tcPr>
            <w:tcW w:w="2396" w:type="dxa"/>
          </w:tcPr>
          <w:p w:rsidR="00265D3F" w:rsidRPr="00265D3F" w:rsidRDefault="00265D3F" w:rsidP="00265D3F">
            <w:pPr>
              <w:snapToGrid w:val="0"/>
              <w:rPr>
                <w:rStyle w:val="footeren"/>
                <w:rFonts w:ascii="微軟正黑體" w:eastAsia="微軟正黑體" w:hAnsi="微軟正黑體"/>
                <w:sz w:val="27"/>
                <w:szCs w:val="27"/>
              </w:rPr>
            </w:pPr>
            <w:r w:rsidRPr="00265D3F">
              <w:rPr>
                <w:rFonts w:ascii="微軟正黑體" w:eastAsia="微軟正黑體" w:hAnsi="微軟正黑體"/>
                <w:color w:val="000000" w:themeColor="text1"/>
                <w:sz w:val="27"/>
                <w:szCs w:val="27"/>
              </w:rPr>
              <w:t>A.</w:t>
            </w:r>
            <w:r w:rsidRPr="00265D3F">
              <w:rPr>
                <w:rFonts w:ascii="微軟正黑體" w:eastAsia="微軟正黑體" w:hAnsi="微軟正黑體"/>
                <w:color w:val="000000" w:themeColor="text1"/>
                <w:sz w:val="27"/>
                <w:szCs w:val="27"/>
                <w:lang w:val="en"/>
              </w:rPr>
              <w:t>P.</w:t>
            </w:r>
            <w:r w:rsidRPr="00265D3F">
              <w:rPr>
                <w:rFonts w:ascii="微軟正黑體" w:eastAsia="微軟正黑體" w:hAnsi="微軟正黑體"/>
                <w:color w:val="000000" w:themeColor="text1"/>
                <w:sz w:val="27"/>
                <w:szCs w:val="27"/>
              </w:rPr>
              <w:t xml:space="preserve"> </w:t>
            </w:r>
            <w:proofErr w:type="spellStart"/>
            <w:r w:rsidRPr="00265D3F">
              <w:rPr>
                <w:rFonts w:ascii="微軟正黑體" w:eastAsia="微軟正黑體" w:hAnsi="微軟正黑體"/>
                <w:color w:val="000000" w:themeColor="text1"/>
                <w:sz w:val="27"/>
                <w:szCs w:val="27"/>
              </w:rPr>
              <w:t>Kun</w:t>
            </w:r>
            <w:proofErr w:type="spellEnd"/>
            <w:r w:rsidRPr="00265D3F">
              <w:rPr>
                <w:rFonts w:ascii="微軟正黑體" w:eastAsia="微軟正黑體" w:hAnsi="微軟正黑體"/>
                <w:color w:val="000000" w:themeColor="text1"/>
                <w:sz w:val="27"/>
                <w:szCs w:val="27"/>
              </w:rPr>
              <w:t>-Tsung Lee</w:t>
            </w:r>
          </w:p>
          <w:p w:rsidR="00265D3F" w:rsidRPr="00265D3F" w:rsidRDefault="00265D3F" w:rsidP="00265D3F">
            <w:pPr>
              <w:snapToGrid w:val="0"/>
              <w:rPr>
                <w:rFonts w:ascii="微軟正黑體" w:eastAsia="微軟正黑體" w:hAnsi="微軟正黑體"/>
                <w:sz w:val="27"/>
                <w:szCs w:val="27"/>
              </w:rPr>
            </w:pPr>
            <w:r w:rsidRPr="00265D3F">
              <w:rPr>
                <w:rStyle w:val="footeren"/>
                <w:rFonts w:ascii="微軟正黑體" w:eastAsia="微軟正黑體" w:hAnsi="微軟正黑體"/>
                <w:color w:val="000000" w:themeColor="text1"/>
                <w:sz w:val="27"/>
                <w:szCs w:val="27"/>
              </w:rPr>
              <w:t>Kaohsiung Medical University</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李坤宗副教授</w:t>
            </w:r>
          </w:p>
          <w:p w:rsidR="00265D3F" w:rsidRPr="00265D3F" w:rsidRDefault="00265D3F" w:rsidP="00265D3F">
            <w:pPr>
              <w:snapToGrid w:val="0"/>
              <w:rPr>
                <w:rFonts w:ascii="微軟正黑體" w:eastAsia="微軟正黑體" w:hAnsi="微軟正黑體"/>
                <w:color w:val="000000" w:themeColor="text1"/>
                <w:sz w:val="27"/>
                <w:szCs w:val="27"/>
              </w:rPr>
            </w:pPr>
            <w:r w:rsidRPr="00265D3F">
              <w:rPr>
                <w:rFonts w:ascii="微軟正黑體" w:eastAsia="微軟正黑體" w:hAnsi="微軟正黑體" w:hint="eastAsia"/>
                <w:color w:val="000000" w:themeColor="text1"/>
                <w:sz w:val="27"/>
                <w:szCs w:val="27"/>
              </w:rPr>
              <w:t>高雄醫學大學口腔衛生學系</w:t>
            </w:r>
          </w:p>
        </w:tc>
        <w:tc>
          <w:tcPr>
            <w:tcW w:w="4219" w:type="dxa"/>
          </w:tcPr>
          <w:p w:rsidR="00265D3F" w:rsidRPr="00265D3F" w:rsidRDefault="00265D3F" w:rsidP="00265D3F">
            <w:pPr>
              <w:snapToGrid w:val="0"/>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Topic 7</w:t>
            </w:r>
            <w:r w:rsidRPr="00265D3F">
              <w:rPr>
                <w:rFonts w:ascii="微軟正黑體" w:eastAsia="微軟正黑體" w:hAnsi="微軟正黑體" w:hint="eastAsia"/>
                <w:i/>
                <w:color w:val="000000" w:themeColor="text1"/>
                <w:sz w:val="27"/>
                <w:szCs w:val="27"/>
              </w:rPr>
              <w:t>：</w:t>
            </w:r>
          </w:p>
          <w:p w:rsidR="00265D3F" w:rsidRPr="00265D3F" w:rsidRDefault="00265D3F" w:rsidP="00265D3F">
            <w:pPr>
              <w:snapToGrid w:val="0"/>
              <w:rPr>
                <w:rFonts w:ascii="微軟正黑體" w:eastAsia="微軟正黑體" w:hAnsi="微軟正黑體"/>
                <w:b/>
                <w:i/>
                <w:color w:val="000000" w:themeColor="text1"/>
                <w:sz w:val="27"/>
                <w:szCs w:val="27"/>
              </w:rPr>
            </w:pPr>
            <w:r w:rsidRPr="00265D3F">
              <w:rPr>
                <w:rFonts w:ascii="微軟正黑體" w:eastAsia="微軟正黑體" w:hAnsi="微軟正黑體"/>
                <w:i/>
                <w:color w:val="000000" w:themeColor="text1"/>
                <w:sz w:val="27"/>
                <w:szCs w:val="27"/>
              </w:rPr>
              <w:t xml:space="preserve">Clinic application of </w:t>
            </w:r>
            <w:proofErr w:type="spellStart"/>
            <w:r w:rsidRPr="00265D3F">
              <w:rPr>
                <w:rFonts w:ascii="微軟正黑體" w:eastAsia="微軟正黑體" w:hAnsi="微軟正黑體"/>
                <w:i/>
                <w:color w:val="000000" w:themeColor="text1"/>
                <w:sz w:val="27"/>
                <w:szCs w:val="27"/>
              </w:rPr>
              <w:t>Photobiomodulation</w:t>
            </w:r>
            <w:proofErr w:type="spellEnd"/>
            <w:r w:rsidRPr="00265D3F">
              <w:rPr>
                <w:rFonts w:ascii="微軟正黑體" w:eastAsia="微軟正黑體" w:hAnsi="微軟正黑體"/>
                <w:i/>
                <w:color w:val="000000" w:themeColor="text1"/>
                <w:sz w:val="27"/>
                <w:szCs w:val="27"/>
              </w:rPr>
              <w:t xml:space="preserve"> therapy in the current dentistry</w:t>
            </w:r>
          </w:p>
          <w:p w:rsidR="00265D3F" w:rsidRPr="00265D3F" w:rsidRDefault="00265D3F" w:rsidP="00265D3F">
            <w:pPr>
              <w:snapToGrid w:val="0"/>
              <w:spacing w:afterLines="15" w:after="54"/>
              <w:rPr>
                <w:rFonts w:ascii="微軟正黑體" w:eastAsia="微軟正黑體" w:hAnsi="微軟正黑體"/>
                <w:i/>
                <w:color w:val="000000" w:themeColor="text1"/>
                <w:sz w:val="27"/>
                <w:szCs w:val="27"/>
              </w:rPr>
            </w:pPr>
            <w:r w:rsidRPr="00265D3F">
              <w:rPr>
                <w:rFonts w:ascii="微軟正黑體" w:eastAsia="微軟正黑體" w:hAnsi="微軟正黑體"/>
                <w:i/>
                <w:color w:val="000000" w:themeColor="text1"/>
                <w:sz w:val="27"/>
                <w:szCs w:val="27"/>
              </w:rPr>
              <w:t>(</w:t>
            </w:r>
            <w:r w:rsidRPr="00265D3F">
              <w:rPr>
                <w:rFonts w:ascii="微軟正黑體" w:eastAsia="微軟正黑體" w:hAnsi="微軟正黑體" w:hint="eastAsia"/>
                <w:i/>
                <w:color w:val="000000" w:themeColor="text1"/>
                <w:sz w:val="27"/>
                <w:szCs w:val="27"/>
              </w:rPr>
              <w:t>光生物調節療法在現今牙科的臨床應用</w:t>
            </w:r>
            <w:r w:rsidRPr="00265D3F">
              <w:rPr>
                <w:rFonts w:ascii="微軟正黑體" w:eastAsia="微軟正黑體" w:hAnsi="微軟正黑體"/>
                <w:i/>
                <w:color w:val="000000" w:themeColor="text1"/>
                <w:sz w:val="27"/>
                <w:szCs w:val="27"/>
              </w:rPr>
              <w:t>)</w:t>
            </w:r>
          </w:p>
        </w:tc>
      </w:tr>
    </w:tbl>
    <w:p w:rsidR="00D73855" w:rsidRDefault="00D73855">
      <w:pPr>
        <w:rPr>
          <w:sz w:val="27"/>
          <w:szCs w:val="27"/>
        </w:rPr>
      </w:pPr>
    </w:p>
    <w:tbl>
      <w:tblPr>
        <w:tblStyle w:val="4-1"/>
        <w:tblW w:w="10916" w:type="dxa"/>
        <w:tblInd w:w="-147" w:type="dxa"/>
        <w:tblLook w:val="04A0" w:firstRow="1" w:lastRow="0" w:firstColumn="1" w:lastColumn="0" w:noHBand="0" w:noVBand="1"/>
      </w:tblPr>
      <w:tblGrid>
        <w:gridCol w:w="1110"/>
        <w:gridCol w:w="686"/>
        <w:gridCol w:w="28"/>
        <w:gridCol w:w="2928"/>
        <w:gridCol w:w="3072"/>
        <w:gridCol w:w="6"/>
        <w:gridCol w:w="3086"/>
      </w:tblGrid>
      <w:tr w:rsidR="009615A7" w:rsidTr="009615A7">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0916" w:type="dxa"/>
            <w:gridSpan w:val="7"/>
            <w:hideMark/>
          </w:tcPr>
          <w:p w:rsidR="009615A7" w:rsidRDefault="009615A7">
            <w:pPr>
              <w:snapToGrid w:val="0"/>
              <w:spacing w:beforeLines="25" w:before="90"/>
              <w:jc w:val="center"/>
              <w:rPr>
                <w:rFonts w:eastAsia="標楷體"/>
                <w:bCs w:val="0"/>
                <w:color w:val="000000" w:themeColor="text1"/>
                <w:sz w:val="26"/>
                <w:szCs w:val="26"/>
                <w:highlight w:val="yellow"/>
              </w:rPr>
            </w:pPr>
            <w:r>
              <w:rPr>
                <w:rFonts w:eastAsia="超研澤魏碑體"/>
                <w:sz w:val="26"/>
                <w:szCs w:val="26"/>
              </w:rPr>
              <w:t xml:space="preserve">International </w:t>
            </w:r>
            <w:r>
              <w:rPr>
                <w:rFonts w:eastAsia="標楷體"/>
                <w:snapToGrid w:val="0"/>
                <w:sz w:val="26"/>
                <w:szCs w:val="26"/>
              </w:rPr>
              <w:t>Conference</w:t>
            </w:r>
            <w:r>
              <w:rPr>
                <w:rFonts w:eastAsia="超研澤魏碑體"/>
                <w:sz w:val="26"/>
                <w:szCs w:val="26"/>
              </w:rPr>
              <w:t xml:space="preserve"> </w:t>
            </w:r>
            <w:r>
              <w:rPr>
                <w:rFonts w:eastAsia="超研澤魏碑體"/>
                <w:b w:val="0"/>
                <w:sz w:val="26"/>
                <w:szCs w:val="26"/>
              </w:rPr>
              <w:t>(</w:t>
            </w:r>
            <w:r>
              <w:rPr>
                <w:rFonts w:eastAsia="標楷體" w:hint="eastAsia"/>
                <w:b w:val="0"/>
                <w:sz w:val="26"/>
                <w:szCs w:val="26"/>
              </w:rPr>
              <w:t>國際學術研討會</w:t>
            </w:r>
            <w:r>
              <w:rPr>
                <w:rFonts w:eastAsia="標楷體"/>
                <w:b w:val="0"/>
                <w:sz w:val="26"/>
                <w:szCs w:val="26"/>
              </w:rPr>
              <w:t xml:space="preserve">) </w:t>
            </w:r>
          </w:p>
        </w:tc>
      </w:tr>
      <w:tr w:rsidR="009615A7" w:rsidTr="009615A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spacing w:beforeLines="25" w:before="90"/>
              <w:jc w:val="both"/>
              <w:rPr>
                <w:rFonts w:eastAsia="超研澤魏碑體"/>
                <w:b w:val="0"/>
                <w:bCs w:val="0"/>
                <w:color w:val="000000" w:themeColor="text1"/>
                <w:sz w:val="24"/>
                <w:szCs w:val="24"/>
              </w:rPr>
            </w:pPr>
            <w:r>
              <w:rPr>
                <w:rFonts w:eastAsia="標楷體"/>
                <w:b w:val="0"/>
                <w:color w:val="000000" w:themeColor="text1"/>
                <w:szCs w:val="24"/>
              </w:rPr>
              <w:t xml:space="preserve">Date </w:t>
            </w:r>
            <w:r>
              <w:rPr>
                <w:rFonts w:eastAsia="標楷體"/>
                <w:b w:val="0"/>
                <w:color w:val="000000" w:themeColor="text1"/>
                <w:sz w:val="16"/>
                <w:szCs w:val="16"/>
              </w:rPr>
              <w:t xml:space="preserve"> </w:t>
            </w:r>
            <w:r>
              <w:rPr>
                <w:rFonts w:eastAsia="標楷體" w:hAnsi="Calibri" w:hint="eastAsia"/>
                <w:b w:val="0"/>
                <w:color w:val="000000" w:themeColor="text1"/>
                <w:szCs w:val="24"/>
              </w:rPr>
              <w:t>：</w:t>
            </w:r>
          </w:p>
        </w:tc>
        <w:tc>
          <w:tcPr>
            <w:tcW w:w="9806"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spacing w:beforeLines="25" w:before="90"/>
              <w:ind w:rightChars="-50" w:right="-120"/>
              <w:jc w:val="both"/>
              <w:cnfStyle w:val="000000100000" w:firstRow="0" w:lastRow="0" w:firstColumn="0" w:lastColumn="0" w:oddVBand="0" w:evenVBand="0" w:oddHBand="1" w:evenHBand="0" w:firstRowFirstColumn="0" w:firstRowLastColumn="0" w:lastRowFirstColumn="0" w:lastRowLastColumn="0"/>
              <w:rPr>
                <w:rFonts w:eastAsia="超研澤魏碑體"/>
                <w:color w:val="000000" w:themeColor="text1"/>
                <w:szCs w:val="24"/>
              </w:rPr>
            </w:pPr>
            <w:r>
              <w:rPr>
                <w:rFonts w:eastAsia="標楷體"/>
                <w:color w:val="000000" w:themeColor="text1"/>
                <w:szCs w:val="24"/>
              </w:rPr>
              <w:t>2024/03/29</w:t>
            </w:r>
          </w:p>
        </w:tc>
      </w:tr>
      <w:tr w:rsidR="009615A7" w:rsidTr="009615A7">
        <w:trPr>
          <w:trHeight w:val="590"/>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spacing w:beforeLines="25" w:before="90"/>
              <w:jc w:val="both"/>
              <w:rPr>
                <w:rFonts w:eastAsia="超研澤魏碑體"/>
                <w:color w:val="000000" w:themeColor="text1"/>
                <w:szCs w:val="24"/>
              </w:rPr>
            </w:pPr>
            <w:r>
              <w:rPr>
                <w:rFonts w:eastAsia="標楷體" w:hAnsi="Calibri"/>
                <w:b w:val="0"/>
                <w:color w:val="000000" w:themeColor="text1"/>
                <w:szCs w:val="24"/>
              </w:rPr>
              <w:t>Venue</w:t>
            </w:r>
            <w:r>
              <w:rPr>
                <w:rFonts w:eastAsia="標楷體" w:hAnsi="Calibri" w:hint="eastAsia"/>
                <w:b w:val="0"/>
                <w:color w:val="000000" w:themeColor="text1"/>
                <w:szCs w:val="24"/>
              </w:rPr>
              <w:t>：</w:t>
            </w:r>
          </w:p>
          <w:p w:rsidR="009615A7" w:rsidRDefault="009615A7">
            <w:pPr>
              <w:snapToGrid w:val="0"/>
              <w:jc w:val="both"/>
              <w:rPr>
                <w:rFonts w:eastAsia="超研澤魏碑體"/>
                <w:b w:val="0"/>
                <w:bCs w:val="0"/>
                <w:color w:val="000000" w:themeColor="text1"/>
                <w:szCs w:val="24"/>
              </w:rPr>
            </w:pPr>
            <w:r>
              <w:rPr>
                <w:rFonts w:eastAsia="標楷體" w:hAnsi="標楷體" w:hint="eastAsia"/>
                <w:b w:val="0"/>
                <w:bCs w:val="0"/>
                <w:color w:val="000000" w:themeColor="text1"/>
                <w:szCs w:val="24"/>
              </w:rPr>
              <w:t>地</w:t>
            </w:r>
            <w:r>
              <w:rPr>
                <w:rFonts w:eastAsia="標楷體" w:hAnsi="標楷體"/>
                <w:b w:val="0"/>
                <w:bCs w:val="0"/>
                <w:color w:val="000000" w:themeColor="text1"/>
                <w:szCs w:val="24"/>
              </w:rPr>
              <w:t xml:space="preserve"> </w:t>
            </w:r>
            <w:r>
              <w:rPr>
                <w:rFonts w:eastAsia="標楷體" w:hAnsi="標楷體"/>
                <w:b w:val="0"/>
                <w:bCs w:val="0"/>
                <w:color w:val="000000" w:themeColor="text1"/>
                <w:sz w:val="8"/>
                <w:szCs w:val="8"/>
              </w:rPr>
              <w:t>.</w:t>
            </w:r>
            <w:r>
              <w:rPr>
                <w:rFonts w:eastAsia="標楷體" w:hAnsi="標楷體" w:hint="eastAsia"/>
                <w:b w:val="0"/>
                <w:bCs w:val="0"/>
                <w:color w:val="000000" w:themeColor="text1"/>
                <w:szCs w:val="24"/>
              </w:rPr>
              <w:t>點：</w:t>
            </w:r>
          </w:p>
        </w:tc>
        <w:tc>
          <w:tcPr>
            <w:tcW w:w="9806"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spacing w:beforeLines="25" w:before="90"/>
              <w:ind w:rightChars="-50" w:right="-120"/>
              <w:jc w:val="both"/>
              <w:cnfStyle w:val="000000000000" w:firstRow="0" w:lastRow="0" w:firstColumn="0" w:lastColumn="0" w:oddVBand="0" w:evenVBand="0" w:oddHBand="0" w:evenHBand="0" w:firstRowFirstColumn="0" w:firstRowLastColumn="0" w:lastRowFirstColumn="0" w:lastRowLastColumn="0"/>
              <w:rPr>
                <w:rFonts w:eastAsia="超研澤魏碑體"/>
                <w:color w:val="000000" w:themeColor="text1"/>
                <w:szCs w:val="24"/>
              </w:rPr>
            </w:pPr>
            <w:r>
              <w:rPr>
                <w:rFonts w:eastAsia="標楷體" w:hAnsi="標楷體"/>
                <w:color w:val="000000" w:themeColor="text1"/>
                <w:szCs w:val="24"/>
              </w:rPr>
              <w:t xml:space="preserve">3FM Audio-Visual Education Center, </w:t>
            </w:r>
            <w:r>
              <w:rPr>
                <w:color w:val="000000" w:themeColor="text1"/>
              </w:rPr>
              <w:t>Li-Hsueh Building, KMU</w:t>
            </w:r>
          </w:p>
          <w:p w:rsidR="009615A7" w:rsidRDefault="009615A7">
            <w:pPr>
              <w:snapToGrid w:val="0"/>
              <w:ind w:rightChars="-50" w:right="-120"/>
              <w:jc w:val="both"/>
              <w:cnfStyle w:val="000000000000" w:firstRow="0" w:lastRow="0" w:firstColumn="0" w:lastColumn="0" w:oddVBand="0" w:evenVBand="0" w:oddHBand="0" w:evenHBand="0" w:firstRowFirstColumn="0" w:firstRowLastColumn="0" w:lastRowFirstColumn="0" w:lastRowLastColumn="0"/>
              <w:rPr>
                <w:rFonts w:eastAsia="超研澤魏碑體"/>
                <w:color w:val="000000" w:themeColor="text1"/>
                <w:szCs w:val="24"/>
              </w:rPr>
            </w:pPr>
            <w:r>
              <w:rPr>
                <w:rFonts w:eastAsia="標楷體" w:hAnsi="標楷體" w:hint="eastAsia"/>
                <w:color w:val="000000" w:themeColor="text1"/>
                <w:szCs w:val="24"/>
              </w:rPr>
              <w:t>高</w:t>
            </w:r>
            <w:proofErr w:type="gramStart"/>
            <w:r>
              <w:rPr>
                <w:rFonts w:eastAsia="標楷體" w:hAnsi="標楷體" w:hint="eastAsia"/>
                <w:color w:val="000000" w:themeColor="text1"/>
                <w:szCs w:val="24"/>
              </w:rPr>
              <w:t>醫</w:t>
            </w:r>
            <w:proofErr w:type="gramEnd"/>
            <w:r>
              <w:rPr>
                <w:rFonts w:eastAsia="標楷體" w:hAnsi="標楷體" w:hint="eastAsia"/>
                <w:color w:val="000000" w:themeColor="text1"/>
                <w:szCs w:val="24"/>
              </w:rPr>
              <w:t>大</w:t>
            </w:r>
            <w:r>
              <w:rPr>
                <w:rFonts w:eastAsia="標楷體" w:hint="eastAsia"/>
                <w:color w:val="000000" w:themeColor="text1"/>
                <w:szCs w:val="24"/>
              </w:rPr>
              <w:t>勵學大樓</w:t>
            </w:r>
            <w:r>
              <w:rPr>
                <w:rFonts w:eastAsia="標楷體"/>
                <w:color w:val="000000" w:themeColor="text1"/>
                <w:szCs w:val="24"/>
              </w:rPr>
              <w:t>3F</w:t>
            </w:r>
            <w:r>
              <w:rPr>
                <w:rFonts w:eastAsia="標楷體" w:hint="eastAsia"/>
                <w:color w:val="000000" w:themeColor="text1"/>
                <w:szCs w:val="24"/>
              </w:rPr>
              <w:t>半視聽教學中心</w:t>
            </w: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16"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hideMark/>
          </w:tcPr>
          <w:p w:rsidR="009615A7" w:rsidRDefault="009615A7">
            <w:pPr>
              <w:snapToGrid w:val="0"/>
              <w:spacing w:beforeLines="25" w:before="90"/>
              <w:jc w:val="center"/>
              <w:rPr>
                <w:rFonts w:ascii="標楷體" w:eastAsia="標楷體" w:hAnsi="標楷體"/>
                <w:b w:val="0"/>
                <w:color w:val="000000" w:themeColor="text1"/>
                <w:sz w:val="26"/>
                <w:szCs w:val="26"/>
              </w:rPr>
            </w:pPr>
            <w:r>
              <w:rPr>
                <w:rFonts w:eastAsia="超研澤魏碑體"/>
                <w:color w:val="FFFFFF" w:themeColor="background1"/>
                <w:sz w:val="26"/>
                <w:szCs w:val="26"/>
              </w:rPr>
              <w:t>Agenda (</w:t>
            </w:r>
            <w:r>
              <w:rPr>
                <w:rFonts w:ascii="標楷體" w:eastAsia="標楷體" w:hAnsi="標楷體" w:hint="eastAsia"/>
                <w:color w:val="FFFFFF" w:themeColor="background1"/>
                <w:sz w:val="26"/>
                <w:szCs w:val="26"/>
              </w:rPr>
              <w:t>議程</w:t>
            </w:r>
            <w:r>
              <w:rPr>
                <w:rFonts w:eastAsia="超研澤魏碑體"/>
                <w:color w:val="FFFFFF" w:themeColor="background1"/>
                <w:sz w:val="26"/>
                <w:szCs w:val="26"/>
              </w:rPr>
              <w:t>)</w:t>
            </w:r>
          </w:p>
        </w:tc>
      </w:tr>
      <w:tr w:rsidR="009615A7" w:rsidTr="009615A7">
        <w:trPr>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bCs w:val="0"/>
                <w:color w:val="000000" w:themeColor="text1"/>
                <w:sz w:val="22"/>
                <w:szCs w:val="22"/>
              </w:rPr>
            </w:pPr>
            <w:r>
              <w:rPr>
                <w:rFonts w:eastAsia="標楷體"/>
                <w:bCs w:val="0"/>
                <w:color w:val="000000" w:themeColor="text1"/>
                <w:sz w:val="22"/>
                <w:szCs w:val="22"/>
              </w:rPr>
              <w:t>Time (</w:t>
            </w:r>
            <w:r>
              <w:rPr>
                <w:rFonts w:eastAsia="標楷體" w:hint="eastAsia"/>
                <w:bCs w:val="0"/>
                <w:color w:val="000000" w:themeColor="text1"/>
                <w:sz w:val="22"/>
                <w:szCs w:val="22"/>
              </w:rPr>
              <w:t>時間</w:t>
            </w:r>
            <w:r>
              <w:rPr>
                <w:rFonts w:eastAsia="標楷體"/>
                <w:bCs w:val="0"/>
                <w:color w:val="000000" w:themeColor="text1"/>
                <w:sz w:val="22"/>
                <w:szCs w:val="22"/>
              </w:rPr>
              <w:t>)</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eastAsia="標楷體"/>
                <w:b/>
                <w:bCs/>
                <w:color w:val="000000" w:themeColor="text1"/>
                <w:sz w:val="22"/>
                <w:szCs w:val="22"/>
              </w:rPr>
            </w:pPr>
            <w:r>
              <w:rPr>
                <w:rFonts w:eastAsia="標楷體"/>
                <w:b/>
                <w:color w:val="000000" w:themeColor="text1"/>
                <w:sz w:val="22"/>
                <w:szCs w:val="22"/>
              </w:rPr>
              <w:t>Program/Topic (</w:t>
            </w:r>
            <w:r>
              <w:rPr>
                <w:rFonts w:eastAsia="標楷體" w:hint="eastAsia"/>
                <w:b/>
                <w:color w:val="000000" w:themeColor="text1"/>
                <w:sz w:val="22"/>
                <w:szCs w:val="22"/>
              </w:rPr>
              <w:t>內容</w:t>
            </w:r>
            <w:r>
              <w:rPr>
                <w:rFonts w:eastAsia="標楷體"/>
                <w:b/>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eastAsia="標楷體"/>
                <w:b/>
                <w:bCs/>
                <w:color w:val="000000" w:themeColor="text1"/>
                <w:sz w:val="22"/>
                <w:szCs w:val="22"/>
              </w:rPr>
            </w:pPr>
            <w:r>
              <w:rPr>
                <w:rFonts w:eastAsia="標楷體"/>
                <w:b/>
                <w:color w:val="000000" w:themeColor="text1"/>
                <w:sz w:val="22"/>
                <w:szCs w:val="22"/>
              </w:rPr>
              <w:t>Speaker (</w:t>
            </w:r>
            <w:r>
              <w:rPr>
                <w:rFonts w:eastAsia="標楷體" w:hint="eastAsia"/>
                <w:b/>
                <w:color w:val="000000" w:themeColor="text1"/>
                <w:sz w:val="22"/>
                <w:szCs w:val="22"/>
              </w:rPr>
              <w:t>主講人</w:t>
            </w:r>
            <w:r>
              <w:rPr>
                <w:rFonts w:eastAsia="標楷體"/>
                <w:b/>
                <w:color w:val="000000" w:themeColor="text1"/>
                <w:sz w:val="22"/>
                <w:szCs w:val="22"/>
              </w:rPr>
              <w:t>)</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eastAsia="標楷體"/>
                <w:b/>
                <w:bCs/>
                <w:color w:val="000000" w:themeColor="text1"/>
                <w:sz w:val="22"/>
                <w:szCs w:val="22"/>
              </w:rPr>
            </w:pPr>
            <w:r>
              <w:rPr>
                <w:rFonts w:eastAsia="標楷體"/>
                <w:b/>
                <w:color w:val="000000" w:themeColor="text1"/>
                <w:sz w:val="22"/>
                <w:szCs w:val="22"/>
              </w:rPr>
              <w:t>Moderator (</w:t>
            </w:r>
            <w:r>
              <w:rPr>
                <w:rFonts w:eastAsia="標楷體" w:hint="eastAsia"/>
                <w:b/>
                <w:color w:val="000000" w:themeColor="text1"/>
                <w:sz w:val="22"/>
                <w:szCs w:val="22"/>
              </w:rPr>
              <w:t>主持人</w:t>
            </w:r>
            <w:r>
              <w:rPr>
                <w:rFonts w:eastAsia="標楷體"/>
                <w:b/>
                <w:color w:val="000000" w:themeColor="text1"/>
                <w:sz w:val="22"/>
                <w:szCs w:val="22"/>
              </w:rPr>
              <w:t>)</w:t>
            </w: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color w:val="000000" w:themeColor="text1"/>
                <w:sz w:val="22"/>
                <w:szCs w:val="22"/>
              </w:rPr>
            </w:pPr>
            <w:r>
              <w:rPr>
                <w:rFonts w:eastAsia="標楷體"/>
                <w:color w:val="000000" w:themeColor="text1"/>
                <w:sz w:val="22"/>
                <w:szCs w:val="22"/>
              </w:rPr>
              <w:t>09</w:t>
            </w:r>
            <w:r>
              <w:rPr>
                <w:rFonts w:eastAsia="標楷體" w:hint="eastAsia"/>
                <w:color w:val="000000" w:themeColor="text1"/>
                <w:sz w:val="22"/>
                <w:szCs w:val="22"/>
              </w:rPr>
              <w:t>：</w:t>
            </w:r>
            <w:r>
              <w:rPr>
                <w:rFonts w:eastAsia="標楷體"/>
                <w:color w:val="000000" w:themeColor="text1"/>
                <w:sz w:val="22"/>
                <w:szCs w:val="22"/>
              </w:rPr>
              <w:t>00~09</w:t>
            </w:r>
            <w:r>
              <w:rPr>
                <w:rFonts w:eastAsia="標楷體" w:hint="eastAsia"/>
                <w:color w:val="000000" w:themeColor="text1"/>
                <w:sz w:val="22"/>
                <w:szCs w:val="22"/>
              </w:rPr>
              <w:t>：</w:t>
            </w:r>
            <w:r>
              <w:rPr>
                <w:rFonts w:eastAsia="標楷體"/>
                <w:color w:val="000000" w:themeColor="text1"/>
                <w:sz w:val="22"/>
                <w:szCs w:val="22"/>
              </w:rPr>
              <w:t>20</w:t>
            </w:r>
          </w:p>
        </w:tc>
        <w:tc>
          <w:tcPr>
            <w:tcW w:w="9120"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b/>
                <w:i/>
                <w:color w:val="000000" w:themeColor="text1"/>
                <w:sz w:val="22"/>
                <w:szCs w:val="22"/>
              </w:rPr>
              <w:t xml:space="preserve">Registration </w:t>
            </w:r>
            <w:r>
              <w:rPr>
                <w:rFonts w:eastAsia="標楷體" w:hint="eastAsia"/>
                <w:b/>
                <w:i/>
                <w:color w:val="000000" w:themeColor="text1"/>
                <w:sz w:val="22"/>
                <w:szCs w:val="22"/>
              </w:rPr>
              <w:t>報到</w:t>
            </w:r>
          </w:p>
        </w:tc>
      </w:tr>
      <w:tr w:rsidR="009615A7" w:rsidTr="009615A7">
        <w:trPr>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color w:val="000000" w:themeColor="text1"/>
                <w:sz w:val="22"/>
                <w:szCs w:val="22"/>
              </w:rPr>
            </w:pPr>
            <w:r>
              <w:rPr>
                <w:rFonts w:eastAsia="標楷體"/>
                <w:color w:val="000000" w:themeColor="text1"/>
                <w:sz w:val="22"/>
                <w:szCs w:val="22"/>
              </w:rPr>
              <w:t>09</w:t>
            </w:r>
            <w:r>
              <w:rPr>
                <w:rFonts w:eastAsia="標楷體" w:hint="eastAsia"/>
                <w:color w:val="000000" w:themeColor="text1"/>
                <w:sz w:val="22"/>
                <w:szCs w:val="22"/>
              </w:rPr>
              <w:t>：</w:t>
            </w:r>
            <w:r>
              <w:rPr>
                <w:rFonts w:eastAsia="標楷體"/>
                <w:color w:val="000000" w:themeColor="text1"/>
                <w:sz w:val="22"/>
                <w:szCs w:val="22"/>
              </w:rPr>
              <w:t>20~09</w:t>
            </w:r>
            <w:r>
              <w:rPr>
                <w:rFonts w:eastAsia="標楷體" w:hint="eastAsia"/>
                <w:color w:val="000000" w:themeColor="text1"/>
                <w:sz w:val="22"/>
                <w:szCs w:val="22"/>
              </w:rPr>
              <w:t>：</w:t>
            </w:r>
            <w:r>
              <w:rPr>
                <w:rFonts w:eastAsia="標楷體"/>
                <w:color w:val="000000" w:themeColor="text1"/>
                <w:sz w:val="22"/>
                <w:szCs w:val="22"/>
              </w:rPr>
              <w:t>40</w:t>
            </w:r>
          </w:p>
        </w:tc>
        <w:tc>
          <w:tcPr>
            <w:tcW w:w="602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sz w:val="22"/>
                <w:szCs w:val="22"/>
              </w:rPr>
            </w:pPr>
            <w:r>
              <w:rPr>
                <w:rFonts w:eastAsia="標楷體"/>
                <w:b/>
                <w:i/>
                <w:color w:val="000000" w:themeColor="text1"/>
                <w:sz w:val="22"/>
                <w:szCs w:val="22"/>
              </w:rPr>
              <w:t xml:space="preserve">Opening Remark </w:t>
            </w:r>
            <w:r>
              <w:rPr>
                <w:rFonts w:eastAsia="標楷體" w:hint="eastAsia"/>
                <w:b/>
                <w:i/>
                <w:color w:val="000000" w:themeColor="text1"/>
                <w:sz w:val="22"/>
                <w:szCs w:val="22"/>
              </w:rPr>
              <w:t>開幕式</w:t>
            </w:r>
            <w:r>
              <w:rPr>
                <w:rFonts w:eastAsia="標楷體"/>
                <w:b/>
                <w:i/>
                <w:color w:val="000000" w:themeColor="text1"/>
                <w:sz w:val="22"/>
                <w:szCs w:val="22"/>
              </w:rPr>
              <w:t>-</w:t>
            </w:r>
            <w:r>
              <w:rPr>
                <w:rFonts w:eastAsia="標楷體" w:hint="eastAsia"/>
                <w:b/>
                <w:i/>
                <w:color w:val="000000" w:themeColor="text1"/>
                <w:sz w:val="22"/>
                <w:szCs w:val="22"/>
              </w:rPr>
              <w:t>貴賓致詞</w:t>
            </w:r>
            <w:r>
              <w:rPr>
                <w:rFonts w:eastAsia="標楷體"/>
                <w:b/>
                <w:i/>
                <w:color w:val="000000" w:themeColor="text1"/>
                <w:sz w:val="22"/>
                <w:szCs w:val="22"/>
              </w:rPr>
              <w:t xml:space="preserve"> (</w:t>
            </w:r>
            <w:r>
              <w:rPr>
                <w:rFonts w:eastAsia="標楷體" w:hint="eastAsia"/>
                <w:b/>
                <w:i/>
                <w:color w:val="000000" w:themeColor="text1"/>
                <w:sz w:val="22"/>
                <w:szCs w:val="22"/>
              </w:rPr>
              <w:t>貴賓合照</w:t>
            </w:r>
            <w:r>
              <w:rPr>
                <w:rFonts w:eastAsia="標楷體"/>
                <w:b/>
                <w:i/>
                <w:color w:val="000000" w:themeColor="text1"/>
                <w:sz w:val="22"/>
                <w:szCs w:val="22"/>
              </w:rPr>
              <w:t>)</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pPr>
              <w:snapToGrid w:val="0"/>
              <w:ind w:leftChars="12" w:left="29"/>
              <w:jc w:val="both"/>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p>
        </w:tc>
      </w:tr>
      <w:tr w:rsidR="009615A7" w:rsidTr="009615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09</w:t>
            </w:r>
            <w:r>
              <w:rPr>
                <w:rFonts w:eastAsia="標楷體" w:hint="eastAsia"/>
                <w:color w:val="000000" w:themeColor="text1"/>
                <w:sz w:val="22"/>
                <w:szCs w:val="22"/>
              </w:rPr>
              <w:t>：</w:t>
            </w:r>
            <w:r>
              <w:rPr>
                <w:rFonts w:eastAsia="標楷體"/>
                <w:color w:val="000000" w:themeColor="text1"/>
                <w:sz w:val="22"/>
                <w:szCs w:val="22"/>
              </w:rPr>
              <w:t>40~10</w:t>
            </w:r>
            <w:r>
              <w:rPr>
                <w:rFonts w:eastAsia="標楷體" w:hint="eastAsia"/>
                <w:color w:val="000000" w:themeColor="text1"/>
                <w:sz w:val="22"/>
                <w:szCs w:val="22"/>
              </w:rPr>
              <w:t>：</w:t>
            </w:r>
            <w:r>
              <w:rPr>
                <w:rFonts w:eastAsia="標楷體"/>
                <w:color w:val="000000" w:themeColor="text1"/>
                <w:sz w:val="22"/>
                <w:szCs w:val="22"/>
              </w:rPr>
              <w:t>30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1</w:t>
            </w:r>
            <w:r>
              <w:rPr>
                <w:rFonts w:eastAsia="標楷體" w:hint="eastAsia"/>
                <w:b/>
                <w:i/>
                <w:color w:val="000000" w:themeColor="text1"/>
                <w:sz w:val="22"/>
                <w:szCs w:val="22"/>
              </w:rPr>
              <w:t>：</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Orthodontic Clear Aligners: Laboratory and Clinical Characterization</w:t>
            </w:r>
          </w:p>
          <w:p w:rsidR="009615A7" w:rsidRDefault="009615A7">
            <w:pPr>
              <w:snapToGrid w:val="0"/>
              <w:spacing w:afterLines="15" w:after="54"/>
              <w:cnfStyle w:val="000000100000" w:firstRow="0" w:lastRow="0" w:firstColumn="0" w:lastColumn="0" w:oddVBand="0" w:evenVBand="0" w:oddHBand="1"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w:t>
            </w:r>
            <w:r>
              <w:rPr>
                <w:rFonts w:eastAsia="標楷體" w:hint="eastAsia"/>
                <w:i/>
                <w:color w:val="000000" w:themeColor="text1"/>
                <w:sz w:val="22"/>
                <w:szCs w:val="22"/>
              </w:rPr>
              <w:t>隱形牙套：實驗室和臨床特徵</w:t>
            </w:r>
            <w:r>
              <w:rPr>
                <w:rFonts w:eastAsia="標楷體"/>
                <w:i/>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lang w:val="en"/>
              </w:rPr>
              <w:t xml:space="preserve">Prof. </w:t>
            </w:r>
            <w:proofErr w:type="spellStart"/>
            <w:r>
              <w:rPr>
                <w:rFonts w:eastAsia="標楷體"/>
                <w:color w:val="000000" w:themeColor="text1"/>
                <w:sz w:val="22"/>
                <w:szCs w:val="22"/>
              </w:rPr>
              <w:t>Fok</w:t>
            </w:r>
            <w:proofErr w:type="spellEnd"/>
            <w:r>
              <w:rPr>
                <w:rFonts w:eastAsia="標楷體"/>
                <w:color w:val="000000" w:themeColor="text1"/>
                <w:sz w:val="22"/>
                <w:szCs w:val="22"/>
              </w:rPr>
              <w:t>, Alex Siu-</w:t>
            </w:r>
            <w:proofErr w:type="spellStart"/>
            <w:r>
              <w:rPr>
                <w:rFonts w:eastAsia="標楷體"/>
                <w:color w:val="000000" w:themeColor="text1"/>
                <w:sz w:val="22"/>
                <w:szCs w:val="22"/>
              </w:rPr>
              <w:t>Lun</w:t>
            </w:r>
            <w:proofErr w:type="spellEnd"/>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Minnesota University, USA</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lang w:val="en"/>
              </w:rPr>
            </w:pPr>
            <w:r>
              <w:rPr>
                <w:rFonts w:eastAsia="標楷體" w:hint="eastAsia"/>
                <w:color w:val="000000" w:themeColor="text1"/>
                <w:sz w:val="22"/>
                <w:szCs w:val="22"/>
              </w:rPr>
              <w:t>美國明尼蘇達大學牙醫學系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A. P. Ting-</w:t>
            </w:r>
            <w:proofErr w:type="spellStart"/>
            <w:r>
              <w:rPr>
                <w:rFonts w:eastAsia="標楷體"/>
                <w:color w:val="000000" w:themeColor="text1"/>
                <w:sz w:val="22"/>
                <w:szCs w:val="22"/>
              </w:rPr>
              <w:t>Hsun</w:t>
            </w:r>
            <w:proofErr w:type="spellEnd"/>
            <w:r>
              <w:rPr>
                <w:rFonts w:eastAsia="標楷體"/>
                <w:color w:val="000000" w:themeColor="text1"/>
                <w:sz w:val="22"/>
                <w:szCs w:val="22"/>
              </w:rPr>
              <w:t xml:space="preserve"> Lan</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Kaohsiung Medical University</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藍鼎</w:t>
            </w:r>
            <w:proofErr w:type="gramStart"/>
            <w:r>
              <w:rPr>
                <w:rFonts w:eastAsia="標楷體" w:hint="eastAsia"/>
                <w:color w:val="000000" w:themeColor="text1"/>
                <w:sz w:val="22"/>
                <w:szCs w:val="22"/>
              </w:rPr>
              <w:t>勛</w:t>
            </w:r>
            <w:proofErr w:type="gramEnd"/>
            <w:r>
              <w:rPr>
                <w:rFonts w:eastAsia="標楷體" w:hint="eastAsia"/>
                <w:color w:val="000000" w:themeColor="text1"/>
                <w:sz w:val="22"/>
                <w:szCs w:val="22"/>
              </w:rPr>
              <w:t>副教授</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lang w:bidi="he-IL"/>
              </w:rPr>
            </w:pPr>
            <w:r>
              <w:rPr>
                <w:rFonts w:eastAsia="標楷體" w:hint="eastAsia"/>
                <w:color w:val="000000" w:themeColor="text1"/>
                <w:sz w:val="22"/>
                <w:szCs w:val="22"/>
              </w:rPr>
              <w:t>高雄醫學大學</w:t>
            </w:r>
          </w:p>
        </w:tc>
      </w:tr>
      <w:tr w:rsidR="009615A7" w:rsidTr="009615A7">
        <w:trPr>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10</w:t>
            </w:r>
            <w:r>
              <w:rPr>
                <w:rFonts w:eastAsia="標楷體" w:hint="eastAsia"/>
                <w:color w:val="000000" w:themeColor="text1"/>
                <w:sz w:val="22"/>
                <w:szCs w:val="22"/>
              </w:rPr>
              <w:t>：</w:t>
            </w:r>
            <w:r>
              <w:rPr>
                <w:rFonts w:eastAsia="標楷體"/>
                <w:color w:val="000000" w:themeColor="text1"/>
                <w:sz w:val="22"/>
                <w:szCs w:val="22"/>
              </w:rPr>
              <w:t>30~11</w:t>
            </w:r>
            <w:r>
              <w:rPr>
                <w:rFonts w:eastAsia="標楷體" w:hint="eastAsia"/>
                <w:color w:val="000000" w:themeColor="text1"/>
                <w:sz w:val="22"/>
                <w:szCs w:val="22"/>
              </w:rPr>
              <w:t>：</w:t>
            </w:r>
            <w:r>
              <w:rPr>
                <w:rFonts w:eastAsia="標楷體"/>
                <w:color w:val="000000" w:themeColor="text1"/>
                <w:sz w:val="22"/>
                <w:szCs w:val="22"/>
              </w:rPr>
              <w:t>20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b/>
                <w:i/>
                <w:color w:val="000000" w:themeColor="text1"/>
                <w:sz w:val="22"/>
                <w:szCs w:val="22"/>
              </w:rPr>
              <w:t>Topic 2</w:t>
            </w:r>
            <w:r>
              <w:rPr>
                <w:rFonts w:eastAsia="標楷體" w:hint="eastAsia"/>
                <w:b/>
                <w:i/>
                <w:color w:val="000000" w:themeColor="text1"/>
                <w:sz w:val="22"/>
                <w:szCs w:val="22"/>
              </w:rPr>
              <w:t>：</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Application of Zirconia Materials to Dental Implants</w:t>
            </w:r>
          </w:p>
          <w:p w:rsidR="009615A7" w:rsidRDefault="009615A7">
            <w:pPr>
              <w:snapToGrid w:val="0"/>
              <w:spacing w:afterLines="15" w:after="54"/>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w:t>
            </w:r>
            <w:r>
              <w:rPr>
                <w:rFonts w:eastAsia="標楷體" w:hint="eastAsia"/>
                <w:i/>
                <w:color w:val="000000" w:themeColor="text1"/>
                <w:sz w:val="22"/>
                <w:szCs w:val="22"/>
              </w:rPr>
              <w:t>氧化</w:t>
            </w:r>
            <w:proofErr w:type="gramStart"/>
            <w:r>
              <w:rPr>
                <w:rFonts w:eastAsia="標楷體" w:hint="eastAsia"/>
                <w:i/>
                <w:color w:val="000000" w:themeColor="text1"/>
                <w:sz w:val="22"/>
                <w:szCs w:val="22"/>
              </w:rPr>
              <w:t>鋯</w:t>
            </w:r>
            <w:proofErr w:type="gramEnd"/>
            <w:r>
              <w:rPr>
                <w:rFonts w:eastAsia="標楷體" w:hint="eastAsia"/>
                <w:i/>
                <w:color w:val="000000" w:themeColor="text1"/>
                <w:sz w:val="22"/>
                <w:szCs w:val="22"/>
              </w:rPr>
              <w:t>材料在植牙的應用</w:t>
            </w:r>
            <w:r>
              <w:rPr>
                <w:rFonts w:eastAsia="標楷體"/>
                <w:i/>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lang w:val="en"/>
              </w:rPr>
              <w:t xml:space="preserve">Prof. </w:t>
            </w:r>
            <w:proofErr w:type="spellStart"/>
            <w:r>
              <w:rPr>
                <w:rFonts w:eastAsia="標楷體"/>
                <w:color w:val="000000" w:themeColor="text1"/>
                <w:sz w:val="22"/>
                <w:szCs w:val="22"/>
              </w:rPr>
              <w:t>Guang</w:t>
            </w:r>
            <w:proofErr w:type="spellEnd"/>
            <w:r>
              <w:rPr>
                <w:rFonts w:eastAsia="標楷體"/>
                <w:color w:val="000000" w:themeColor="text1"/>
                <w:sz w:val="22"/>
                <w:szCs w:val="22"/>
              </w:rPr>
              <w:t xml:space="preserve"> Hong</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Tohoku University, Japan</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日本東北大學牙醫學院</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Prof. Yan-</w:t>
            </w:r>
            <w:proofErr w:type="spellStart"/>
            <w:r>
              <w:rPr>
                <w:rFonts w:eastAsia="標楷體"/>
                <w:color w:val="000000" w:themeColor="text1"/>
                <w:sz w:val="22"/>
                <w:szCs w:val="22"/>
              </w:rPr>
              <w:t>Hsiung</w:t>
            </w:r>
            <w:proofErr w:type="spellEnd"/>
            <w:r>
              <w:rPr>
                <w:rFonts w:eastAsia="標楷體"/>
                <w:color w:val="000000" w:themeColor="text1"/>
                <w:sz w:val="22"/>
                <w:szCs w:val="22"/>
              </w:rPr>
              <w:t xml:space="preserve"> Wang</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Style w:val="footeren"/>
                <w:color w:val="000000" w:themeColor="text1"/>
                <w:sz w:val="22"/>
                <w:szCs w:val="22"/>
              </w:rPr>
              <w:t>Kaohsiung Medical University</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王彦雄教授</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高雄醫學大學</w:t>
            </w: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b w:val="0"/>
                <w:bCs w:val="0"/>
                <w:color w:val="000000" w:themeColor="text1"/>
                <w:sz w:val="22"/>
                <w:szCs w:val="22"/>
              </w:rPr>
            </w:pPr>
            <w:r>
              <w:rPr>
                <w:rFonts w:eastAsia="標楷體"/>
                <w:color w:val="000000" w:themeColor="text1"/>
                <w:sz w:val="22"/>
                <w:szCs w:val="22"/>
              </w:rPr>
              <w:t>11</w:t>
            </w:r>
            <w:r>
              <w:rPr>
                <w:rFonts w:eastAsia="標楷體" w:hint="eastAsia"/>
                <w:color w:val="000000" w:themeColor="text1"/>
                <w:sz w:val="22"/>
                <w:szCs w:val="22"/>
              </w:rPr>
              <w:t>：</w:t>
            </w:r>
            <w:r>
              <w:rPr>
                <w:rFonts w:eastAsia="標楷體"/>
                <w:color w:val="000000" w:themeColor="text1"/>
                <w:sz w:val="22"/>
                <w:szCs w:val="22"/>
              </w:rPr>
              <w:t>20~11</w:t>
            </w:r>
            <w:r>
              <w:rPr>
                <w:rFonts w:eastAsia="標楷體" w:hint="eastAsia"/>
                <w:color w:val="000000" w:themeColor="text1"/>
                <w:sz w:val="22"/>
                <w:szCs w:val="22"/>
              </w:rPr>
              <w:t>：</w:t>
            </w:r>
            <w:r>
              <w:rPr>
                <w:rFonts w:eastAsia="標楷體"/>
                <w:color w:val="000000" w:themeColor="text1"/>
                <w:sz w:val="22"/>
                <w:szCs w:val="22"/>
              </w:rPr>
              <w:t>30</w:t>
            </w:r>
          </w:p>
        </w:tc>
        <w:tc>
          <w:tcPr>
            <w:tcW w:w="9120"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b/>
                <w:i/>
                <w:color w:val="000000" w:themeColor="text1"/>
                <w:sz w:val="22"/>
                <w:szCs w:val="22"/>
              </w:rPr>
              <w:t>Break</w:t>
            </w:r>
          </w:p>
        </w:tc>
      </w:tr>
      <w:tr w:rsidR="009615A7" w:rsidTr="009615A7">
        <w:trPr>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11</w:t>
            </w:r>
            <w:r>
              <w:rPr>
                <w:rFonts w:eastAsia="標楷體" w:hint="eastAsia"/>
                <w:color w:val="000000" w:themeColor="text1"/>
                <w:sz w:val="22"/>
                <w:szCs w:val="22"/>
              </w:rPr>
              <w:t>：</w:t>
            </w:r>
            <w:r>
              <w:rPr>
                <w:rFonts w:eastAsia="標楷體"/>
                <w:color w:val="000000" w:themeColor="text1"/>
                <w:sz w:val="22"/>
                <w:szCs w:val="22"/>
              </w:rPr>
              <w:t>30~12</w:t>
            </w:r>
            <w:r>
              <w:rPr>
                <w:rFonts w:eastAsia="標楷體" w:hint="eastAsia"/>
                <w:color w:val="000000" w:themeColor="text1"/>
                <w:sz w:val="22"/>
                <w:szCs w:val="22"/>
              </w:rPr>
              <w:t>：</w:t>
            </w:r>
            <w:r>
              <w:rPr>
                <w:rFonts w:eastAsia="標楷體"/>
                <w:color w:val="000000" w:themeColor="text1"/>
                <w:sz w:val="22"/>
                <w:szCs w:val="22"/>
              </w:rPr>
              <w:t>10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widowControl/>
              <w:snapToGrid w:val="0"/>
              <w:cnfStyle w:val="000000000000" w:firstRow="0" w:lastRow="0" w:firstColumn="0" w:lastColumn="0" w:oddVBand="0" w:evenVBand="0" w:oddHBand="0"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3</w:t>
            </w:r>
            <w:r>
              <w:rPr>
                <w:rFonts w:eastAsia="標楷體" w:hint="eastAsia"/>
                <w:b/>
                <w:i/>
                <w:color w:val="000000" w:themeColor="text1"/>
                <w:sz w:val="22"/>
                <w:szCs w:val="22"/>
              </w:rPr>
              <w:t>：</w:t>
            </w:r>
          </w:p>
          <w:p w:rsidR="009615A7" w:rsidRDefault="009615A7">
            <w:pPr>
              <w:widowControl/>
              <w:snapToGrid w:val="0"/>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r>
              <w:rPr>
                <w:i/>
                <w:iCs/>
                <w:color w:val="000000" w:themeColor="text1"/>
                <w:sz w:val="22"/>
                <w:szCs w:val="22"/>
              </w:rPr>
              <w:t xml:space="preserve">Material properties of yttria-stabilized zirconia and the effect of simulated intraoral </w:t>
            </w:r>
            <w:r>
              <w:rPr>
                <w:i/>
                <w:iCs/>
                <w:color w:val="000000" w:themeColor="text1"/>
                <w:sz w:val="22"/>
                <w:szCs w:val="22"/>
              </w:rPr>
              <w:lastRenderedPageBreak/>
              <w:t>environment on the fracture characteristics of multilayer zirconia</w:t>
            </w:r>
          </w:p>
          <w:p w:rsidR="009615A7" w:rsidRDefault="009615A7">
            <w:pPr>
              <w:snapToGrid w:val="0"/>
              <w:spacing w:afterLines="15" w:after="54"/>
              <w:cnfStyle w:val="000000000000" w:firstRow="0" w:lastRow="0" w:firstColumn="0" w:lastColumn="0" w:oddVBand="0" w:evenVBand="0" w:oddHBand="0" w:evenHBand="0" w:firstRowFirstColumn="0" w:firstRowLastColumn="0" w:lastRowFirstColumn="0" w:lastRowLastColumn="0"/>
              <w:rPr>
                <w:rFonts w:eastAsia="標楷體"/>
                <w:i/>
                <w:iCs/>
                <w:color w:val="000000" w:themeColor="text1"/>
                <w:sz w:val="22"/>
                <w:szCs w:val="22"/>
              </w:rPr>
            </w:pPr>
            <w:r>
              <w:rPr>
                <w:rFonts w:eastAsia="標楷體"/>
                <w:i/>
                <w:iCs/>
                <w:color w:val="000000" w:themeColor="text1"/>
                <w:sz w:val="22"/>
                <w:szCs w:val="22"/>
              </w:rPr>
              <w:t>(</w:t>
            </w:r>
            <w:r>
              <w:rPr>
                <w:rFonts w:eastAsia="標楷體" w:hint="eastAsia"/>
                <w:i/>
                <w:iCs/>
                <w:color w:val="000000" w:themeColor="text1"/>
                <w:sz w:val="22"/>
                <w:szCs w:val="22"/>
              </w:rPr>
              <w:t>氧化</w:t>
            </w:r>
            <w:proofErr w:type="gramStart"/>
            <w:r>
              <w:rPr>
                <w:rFonts w:eastAsia="標楷體" w:hint="eastAsia"/>
                <w:i/>
                <w:iCs/>
                <w:color w:val="000000" w:themeColor="text1"/>
                <w:sz w:val="22"/>
                <w:szCs w:val="22"/>
              </w:rPr>
              <w:t>釔</w:t>
            </w:r>
            <w:proofErr w:type="gramEnd"/>
            <w:r>
              <w:rPr>
                <w:rFonts w:eastAsia="標楷體" w:hint="eastAsia"/>
                <w:i/>
                <w:iCs/>
                <w:color w:val="000000" w:themeColor="text1"/>
                <w:sz w:val="22"/>
                <w:szCs w:val="22"/>
              </w:rPr>
              <w:t>穩定</w:t>
            </w:r>
            <w:proofErr w:type="gramStart"/>
            <w:r>
              <w:rPr>
                <w:rFonts w:eastAsia="標楷體" w:hint="eastAsia"/>
                <w:i/>
                <w:iCs/>
                <w:color w:val="000000" w:themeColor="text1"/>
                <w:sz w:val="22"/>
                <w:szCs w:val="22"/>
              </w:rPr>
              <w:t>氧化鋯的材</w:t>
            </w:r>
            <w:proofErr w:type="gramEnd"/>
            <w:r>
              <w:rPr>
                <w:rFonts w:eastAsia="標楷體" w:hint="eastAsia"/>
                <w:i/>
                <w:iCs/>
                <w:color w:val="000000" w:themeColor="text1"/>
                <w:sz w:val="22"/>
                <w:szCs w:val="22"/>
              </w:rPr>
              <w:t>料性能及模擬口腔內環境對多層氧化鋯斷裂特性的影響</w:t>
            </w:r>
            <w:r>
              <w:rPr>
                <w:rFonts w:eastAsia="標楷體"/>
                <w:i/>
                <w:iCs/>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lang w:val="en"/>
              </w:rPr>
              <w:lastRenderedPageBreak/>
              <w:t>Prof.</w:t>
            </w:r>
            <w:r>
              <w:rPr>
                <w:rFonts w:eastAsia="標楷體"/>
                <w:color w:val="000000" w:themeColor="text1"/>
                <w:sz w:val="22"/>
                <w:szCs w:val="22"/>
              </w:rPr>
              <w:t xml:space="preserve"> Her-</w:t>
            </w:r>
            <w:proofErr w:type="spellStart"/>
            <w:r>
              <w:rPr>
                <w:rFonts w:eastAsia="標楷體"/>
                <w:color w:val="000000" w:themeColor="text1"/>
                <w:sz w:val="22"/>
                <w:szCs w:val="22"/>
              </w:rPr>
              <w:t>Hsiung</w:t>
            </w:r>
            <w:proofErr w:type="spellEnd"/>
            <w:r>
              <w:rPr>
                <w:rFonts w:eastAsia="標楷體"/>
                <w:color w:val="000000" w:themeColor="text1"/>
                <w:sz w:val="22"/>
                <w:szCs w:val="22"/>
              </w:rPr>
              <w:t xml:space="preserve"> Huang</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 xml:space="preserve">National Yang Ming </w:t>
            </w:r>
            <w:proofErr w:type="spellStart"/>
            <w:r>
              <w:rPr>
                <w:rFonts w:eastAsia="標楷體"/>
                <w:color w:val="000000" w:themeColor="text1"/>
                <w:sz w:val="22"/>
                <w:szCs w:val="22"/>
              </w:rPr>
              <w:t>Chiao</w:t>
            </w:r>
            <w:proofErr w:type="spellEnd"/>
            <w:r>
              <w:rPr>
                <w:rFonts w:eastAsia="標楷體"/>
                <w:color w:val="000000" w:themeColor="text1"/>
                <w:sz w:val="22"/>
                <w:szCs w:val="22"/>
              </w:rPr>
              <w:t xml:space="preserve"> Tung University</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黃何雄教授</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ascii="新細明體" w:eastAsia="標楷體"/>
                <w:bCs/>
                <w:color w:val="000000" w:themeColor="text1"/>
                <w:sz w:val="22"/>
                <w:szCs w:val="22"/>
                <w:lang w:val="fr-FR"/>
              </w:rPr>
            </w:pPr>
            <w:r>
              <w:rPr>
                <w:rFonts w:eastAsia="標楷體" w:hint="eastAsia"/>
                <w:color w:val="000000" w:themeColor="text1"/>
                <w:sz w:val="22"/>
                <w:szCs w:val="22"/>
              </w:rPr>
              <w:lastRenderedPageBreak/>
              <w:t>國立陽明交通大學牙醫學系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lastRenderedPageBreak/>
              <w:t>Prof.</w:t>
            </w:r>
            <w:r>
              <w:rPr>
                <w:rFonts w:hint="eastAsia"/>
                <w:color w:val="000000" w:themeColor="text1"/>
                <w:sz w:val="22"/>
                <w:szCs w:val="22"/>
              </w:rPr>
              <w:t xml:space="preserve"> </w:t>
            </w:r>
            <w:r>
              <w:rPr>
                <w:color w:val="000000" w:themeColor="text1"/>
                <w:sz w:val="22"/>
                <w:szCs w:val="22"/>
              </w:rPr>
              <w:t>Jen-</w:t>
            </w:r>
            <w:proofErr w:type="spellStart"/>
            <w:r>
              <w:rPr>
                <w:color w:val="000000" w:themeColor="text1"/>
                <w:sz w:val="22"/>
                <w:szCs w:val="22"/>
              </w:rPr>
              <w:t>Chyan</w:t>
            </w:r>
            <w:proofErr w:type="spellEnd"/>
            <w:r>
              <w:rPr>
                <w:color w:val="000000" w:themeColor="text1"/>
                <w:sz w:val="22"/>
                <w:szCs w:val="22"/>
              </w:rPr>
              <w:t xml:space="preserve"> Wang</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Style w:val="footeren"/>
              </w:rPr>
            </w:pPr>
            <w:r>
              <w:rPr>
                <w:rStyle w:val="footeren"/>
                <w:color w:val="000000" w:themeColor="text1"/>
                <w:sz w:val="22"/>
                <w:szCs w:val="22"/>
              </w:rPr>
              <w:t>Kaohsiung Medical University</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rPr>
            </w:pPr>
            <w:r>
              <w:rPr>
                <w:rFonts w:eastAsia="標楷體" w:hint="eastAsia"/>
                <w:color w:val="000000" w:themeColor="text1"/>
                <w:sz w:val="22"/>
                <w:szCs w:val="22"/>
              </w:rPr>
              <w:t>王震乾教授</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高雄醫學大學</w:t>
            </w: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color w:val="000000" w:themeColor="text1"/>
                <w:sz w:val="22"/>
                <w:szCs w:val="22"/>
              </w:rPr>
            </w:pPr>
            <w:r>
              <w:rPr>
                <w:rFonts w:eastAsia="標楷體"/>
                <w:color w:val="000000" w:themeColor="text1"/>
                <w:sz w:val="22"/>
                <w:szCs w:val="22"/>
              </w:rPr>
              <w:t>12</w:t>
            </w:r>
            <w:r>
              <w:rPr>
                <w:rFonts w:eastAsia="標楷體" w:hint="eastAsia"/>
                <w:color w:val="000000" w:themeColor="text1"/>
                <w:sz w:val="22"/>
                <w:szCs w:val="22"/>
              </w:rPr>
              <w:t>：</w:t>
            </w:r>
            <w:r>
              <w:rPr>
                <w:rFonts w:eastAsia="標楷體"/>
                <w:color w:val="000000" w:themeColor="text1"/>
                <w:sz w:val="22"/>
                <w:szCs w:val="22"/>
              </w:rPr>
              <w:t>10~13</w:t>
            </w:r>
            <w:r>
              <w:rPr>
                <w:rFonts w:eastAsia="標楷體" w:hint="eastAsia"/>
                <w:color w:val="000000" w:themeColor="text1"/>
                <w:sz w:val="22"/>
                <w:szCs w:val="22"/>
              </w:rPr>
              <w:t>：</w:t>
            </w:r>
            <w:r>
              <w:rPr>
                <w:rFonts w:eastAsia="標楷體"/>
                <w:color w:val="000000" w:themeColor="text1"/>
                <w:sz w:val="22"/>
                <w:szCs w:val="22"/>
              </w:rPr>
              <w:t>30</w:t>
            </w:r>
          </w:p>
        </w:tc>
        <w:tc>
          <w:tcPr>
            <w:tcW w:w="9120"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100000" w:firstRow="0" w:lastRow="0" w:firstColumn="0" w:lastColumn="0" w:oddVBand="0" w:evenVBand="0" w:oddHBand="1" w:evenHBand="0" w:firstRowFirstColumn="0" w:firstRowLastColumn="0" w:lastRowFirstColumn="0" w:lastRowLastColumn="0"/>
              <w:rPr>
                <w:rFonts w:ascii="新細明體" w:eastAsia="標楷體"/>
                <w:bCs/>
                <w:color w:val="000000" w:themeColor="text1"/>
                <w:sz w:val="22"/>
                <w:szCs w:val="22"/>
                <w:lang w:val="fr-FR"/>
              </w:rPr>
            </w:pPr>
            <w:r>
              <w:rPr>
                <w:rFonts w:eastAsia="標楷體"/>
                <w:b/>
                <w:i/>
                <w:color w:val="000000" w:themeColor="text1"/>
                <w:sz w:val="22"/>
                <w:szCs w:val="22"/>
              </w:rPr>
              <w:t>Lunch</w:t>
            </w:r>
          </w:p>
        </w:tc>
      </w:tr>
      <w:tr w:rsidR="009615A7" w:rsidTr="009615A7">
        <w:trPr>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13</w:t>
            </w:r>
            <w:r>
              <w:rPr>
                <w:rFonts w:eastAsia="標楷體" w:hint="eastAsia"/>
                <w:color w:val="000000" w:themeColor="text1"/>
                <w:sz w:val="22"/>
                <w:szCs w:val="22"/>
              </w:rPr>
              <w:t>：</w:t>
            </w:r>
            <w:r>
              <w:rPr>
                <w:rFonts w:eastAsia="標楷體"/>
                <w:color w:val="000000" w:themeColor="text1"/>
                <w:sz w:val="22"/>
                <w:szCs w:val="22"/>
              </w:rPr>
              <w:t>30~14</w:t>
            </w:r>
            <w:r>
              <w:rPr>
                <w:rFonts w:eastAsia="標楷體" w:hint="eastAsia"/>
                <w:color w:val="000000" w:themeColor="text1"/>
                <w:sz w:val="22"/>
                <w:szCs w:val="22"/>
              </w:rPr>
              <w:t>：</w:t>
            </w:r>
            <w:r>
              <w:rPr>
                <w:rFonts w:eastAsia="標楷體"/>
                <w:color w:val="000000" w:themeColor="text1"/>
                <w:sz w:val="22"/>
                <w:szCs w:val="22"/>
              </w:rPr>
              <w:t>10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widowControl/>
              <w:snapToGrid w:val="0"/>
              <w:cnfStyle w:val="000000000000" w:firstRow="0" w:lastRow="0" w:firstColumn="0" w:lastColumn="0" w:oddVBand="0" w:evenVBand="0" w:oddHBand="0"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4</w:t>
            </w:r>
            <w:r>
              <w:rPr>
                <w:rFonts w:eastAsia="標楷體" w:hint="eastAsia"/>
                <w:b/>
                <w:i/>
                <w:color w:val="000000" w:themeColor="text1"/>
                <w:sz w:val="22"/>
                <w:szCs w:val="22"/>
              </w:rPr>
              <w:t>：</w:t>
            </w:r>
          </w:p>
          <w:p w:rsidR="009615A7" w:rsidRDefault="009615A7">
            <w:pPr>
              <w:widowControl/>
              <w:snapToGrid w:val="0"/>
              <w:cnfStyle w:val="000000000000" w:firstRow="0" w:lastRow="0" w:firstColumn="0" w:lastColumn="0" w:oddVBand="0" w:evenVBand="0" w:oddHBand="0" w:evenHBand="0" w:firstRowFirstColumn="0" w:firstRowLastColumn="0" w:lastRowFirstColumn="0" w:lastRowLastColumn="0"/>
              <w:rPr>
                <w:i/>
                <w:iCs/>
                <w:color w:val="000000" w:themeColor="text1"/>
                <w:sz w:val="22"/>
                <w:szCs w:val="22"/>
              </w:rPr>
            </w:pPr>
            <w:r>
              <w:rPr>
                <w:i/>
                <w:iCs/>
                <w:color w:val="000000" w:themeColor="text1"/>
                <w:sz w:val="22"/>
                <w:szCs w:val="22"/>
              </w:rPr>
              <w:t>A Synergistic Resin Composite for Enhanced Caries Control: Epigallocatechin Gallate-Immobilized Antimicrobial Resin with Rechargeable Fluorinated Filler</w:t>
            </w:r>
          </w:p>
          <w:p w:rsidR="009615A7" w:rsidRDefault="009615A7">
            <w:pPr>
              <w:widowControl/>
              <w:snapToGrid w:val="0"/>
              <w:spacing w:afterLines="15" w:after="54"/>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i/>
                <w:iCs/>
                <w:color w:val="000000" w:themeColor="text1"/>
                <w:sz w:val="22"/>
                <w:szCs w:val="22"/>
              </w:rPr>
              <w:t>(</w:t>
            </w:r>
            <w:r>
              <w:rPr>
                <w:rFonts w:eastAsia="標楷體" w:hint="eastAsia"/>
                <w:i/>
                <w:iCs/>
                <w:color w:val="000000" w:themeColor="text1"/>
                <w:sz w:val="22"/>
                <w:szCs w:val="22"/>
              </w:rPr>
              <w:t>用於增強齲齒控制的合成樹脂複合材料：</w:t>
            </w:r>
            <w:proofErr w:type="gramStart"/>
            <w:r>
              <w:rPr>
                <w:rFonts w:eastAsia="標楷體" w:hint="eastAsia"/>
                <w:i/>
                <w:iCs/>
                <w:color w:val="000000" w:themeColor="text1"/>
                <w:sz w:val="22"/>
                <w:szCs w:val="22"/>
              </w:rPr>
              <w:t>表沒食子兒茶素沒食子酸脂酸酯固定</w:t>
            </w:r>
            <w:proofErr w:type="gramEnd"/>
            <w:r>
              <w:rPr>
                <w:rFonts w:eastAsia="標楷體" w:hint="eastAsia"/>
                <w:i/>
                <w:iCs/>
                <w:color w:val="000000" w:themeColor="text1"/>
                <w:sz w:val="22"/>
                <w:szCs w:val="22"/>
              </w:rPr>
              <w:t>抗菌樹脂與可充電氟化填料</w:t>
            </w:r>
            <w:r>
              <w:rPr>
                <w:rFonts w:eastAsia="標楷體"/>
                <w:i/>
                <w:iCs/>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lang w:val="en"/>
              </w:rPr>
              <w:t xml:space="preserve">Prof. </w:t>
            </w:r>
            <w:r>
              <w:rPr>
                <w:rFonts w:eastAsia="標楷體"/>
                <w:color w:val="000000" w:themeColor="text1"/>
                <w:sz w:val="22"/>
                <w:szCs w:val="22"/>
              </w:rPr>
              <w:t>Yu-</w:t>
            </w:r>
            <w:proofErr w:type="spellStart"/>
            <w:r>
              <w:rPr>
                <w:rFonts w:eastAsia="標楷體"/>
                <w:color w:val="000000" w:themeColor="text1"/>
                <w:sz w:val="22"/>
                <w:szCs w:val="22"/>
              </w:rPr>
              <w:t>Chih</w:t>
            </w:r>
            <w:proofErr w:type="spellEnd"/>
            <w:r>
              <w:rPr>
                <w:rFonts w:eastAsia="標楷體"/>
                <w:color w:val="000000" w:themeColor="text1"/>
                <w:sz w:val="22"/>
                <w:szCs w:val="22"/>
              </w:rPr>
              <w:t xml:space="preserve"> Chiang</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National Taiwan University</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proofErr w:type="gramStart"/>
            <w:r>
              <w:rPr>
                <w:rFonts w:eastAsia="標楷體" w:hint="eastAsia"/>
                <w:color w:val="000000" w:themeColor="text1"/>
                <w:sz w:val="22"/>
                <w:szCs w:val="22"/>
              </w:rPr>
              <w:t>姜</w:t>
            </w:r>
            <w:proofErr w:type="gramEnd"/>
            <w:r>
              <w:rPr>
                <w:rFonts w:eastAsia="標楷體" w:hint="eastAsia"/>
                <w:color w:val="000000" w:themeColor="text1"/>
                <w:sz w:val="22"/>
                <w:szCs w:val="22"/>
              </w:rPr>
              <w:t>昱至教授</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國立臺灣大學牙醫學系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 xml:space="preserve">Prof. </w:t>
            </w:r>
            <w:proofErr w:type="spellStart"/>
            <w:r>
              <w:rPr>
                <w:rFonts w:eastAsia="標楷體"/>
                <w:color w:val="000000" w:themeColor="text1"/>
                <w:sz w:val="22"/>
                <w:szCs w:val="22"/>
              </w:rPr>
              <w:t>Jiiang-Huei</w:t>
            </w:r>
            <w:proofErr w:type="spellEnd"/>
            <w:r>
              <w:rPr>
                <w:rFonts w:eastAsia="標楷體"/>
                <w:color w:val="000000" w:themeColor="text1"/>
                <w:sz w:val="22"/>
                <w:szCs w:val="22"/>
              </w:rPr>
              <w:t xml:space="preserve"> </w:t>
            </w:r>
            <w:proofErr w:type="spellStart"/>
            <w:r>
              <w:rPr>
                <w:rFonts w:eastAsia="標楷體"/>
                <w:color w:val="000000" w:themeColor="text1"/>
                <w:sz w:val="22"/>
                <w:szCs w:val="22"/>
              </w:rPr>
              <w:t>Jeng</w:t>
            </w:r>
            <w:proofErr w:type="spellEnd"/>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Kaohsiung Medical University</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鄭景暉教授</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ascii="新細明體" w:eastAsia="標楷體"/>
                <w:bCs/>
                <w:color w:val="000000" w:themeColor="text1"/>
                <w:sz w:val="22"/>
                <w:szCs w:val="22"/>
                <w:lang w:val="fr-FR" w:bidi="he-IL"/>
              </w:rPr>
            </w:pPr>
            <w:r>
              <w:rPr>
                <w:rFonts w:eastAsia="標楷體" w:hint="eastAsia"/>
                <w:color w:val="000000" w:themeColor="text1"/>
                <w:sz w:val="22"/>
                <w:szCs w:val="22"/>
              </w:rPr>
              <w:t>高雄醫學大學</w:t>
            </w:r>
          </w:p>
        </w:tc>
      </w:tr>
      <w:tr w:rsidR="009615A7" w:rsidTr="009615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14</w:t>
            </w:r>
            <w:r>
              <w:rPr>
                <w:rFonts w:eastAsia="標楷體" w:hint="eastAsia"/>
                <w:color w:val="000000" w:themeColor="text1"/>
                <w:sz w:val="22"/>
                <w:szCs w:val="22"/>
              </w:rPr>
              <w:t>：</w:t>
            </w:r>
            <w:r>
              <w:rPr>
                <w:rFonts w:eastAsia="標楷體"/>
                <w:color w:val="000000" w:themeColor="text1"/>
                <w:sz w:val="22"/>
                <w:szCs w:val="22"/>
              </w:rPr>
              <w:t>10~14</w:t>
            </w:r>
            <w:r>
              <w:rPr>
                <w:rFonts w:eastAsia="標楷體" w:hint="eastAsia"/>
                <w:color w:val="000000" w:themeColor="text1"/>
                <w:sz w:val="22"/>
                <w:szCs w:val="22"/>
              </w:rPr>
              <w:t>：</w:t>
            </w:r>
            <w:r>
              <w:rPr>
                <w:rFonts w:eastAsia="標楷體"/>
                <w:color w:val="000000" w:themeColor="text1"/>
                <w:sz w:val="22"/>
                <w:szCs w:val="22"/>
              </w:rPr>
              <w:t>50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5</w:t>
            </w:r>
            <w:r>
              <w:rPr>
                <w:rFonts w:eastAsia="標楷體" w:hint="eastAsia"/>
                <w:b/>
                <w:i/>
                <w:color w:val="000000" w:themeColor="text1"/>
                <w:sz w:val="22"/>
                <w:szCs w:val="22"/>
              </w:rPr>
              <w:t>：</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bCs/>
                <w:i/>
                <w:iCs/>
                <w:color w:val="000000" w:themeColor="text1"/>
                <w:sz w:val="22"/>
                <w:szCs w:val="22"/>
              </w:rPr>
            </w:pPr>
            <w:r>
              <w:rPr>
                <w:bCs/>
                <w:i/>
                <w:iCs/>
                <w:color w:val="000000" w:themeColor="text1"/>
                <w:sz w:val="22"/>
                <w:szCs w:val="22"/>
              </w:rPr>
              <w:t>Real-time design optimization of implant-supported prosthesis using finite element-based machine learning</w:t>
            </w:r>
          </w:p>
          <w:p w:rsidR="009615A7" w:rsidRDefault="009615A7">
            <w:pPr>
              <w:snapToGrid w:val="0"/>
              <w:spacing w:afterLines="15" w:after="54"/>
              <w:cnfStyle w:val="000000100000" w:firstRow="0" w:lastRow="0" w:firstColumn="0" w:lastColumn="0" w:oddVBand="0" w:evenVBand="0" w:oddHBand="1"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w:t>
            </w:r>
            <w:r>
              <w:rPr>
                <w:rFonts w:eastAsia="標楷體" w:hint="eastAsia"/>
                <w:i/>
                <w:color w:val="000000" w:themeColor="text1"/>
                <w:sz w:val="22"/>
                <w:szCs w:val="22"/>
              </w:rPr>
              <w:t>使用基於有限元素的機器學習之及時設計</w:t>
            </w:r>
            <w:proofErr w:type="gramStart"/>
            <w:r>
              <w:rPr>
                <w:rFonts w:eastAsia="標楷體" w:hint="eastAsia"/>
                <w:i/>
                <w:color w:val="000000" w:themeColor="text1"/>
                <w:sz w:val="22"/>
                <w:szCs w:val="22"/>
              </w:rPr>
              <w:t>優化植體支持</w:t>
            </w:r>
            <w:proofErr w:type="gramEnd"/>
            <w:r>
              <w:rPr>
                <w:rFonts w:eastAsia="標楷體" w:hint="eastAsia"/>
                <w:i/>
                <w:color w:val="000000" w:themeColor="text1"/>
                <w:sz w:val="22"/>
                <w:szCs w:val="22"/>
              </w:rPr>
              <w:t>贋復設計</w:t>
            </w:r>
            <w:r>
              <w:rPr>
                <w:rFonts w:eastAsia="標楷體"/>
                <w:i/>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Style w:val="footeren"/>
              </w:rPr>
            </w:pPr>
            <w:r>
              <w:rPr>
                <w:rFonts w:eastAsia="細明體"/>
                <w:color w:val="000000" w:themeColor="text1"/>
                <w:sz w:val="22"/>
                <w:szCs w:val="22"/>
              </w:rPr>
              <w:t xml:space="preserve">A. </w:t>
            </w:r>
            <w:r>
              <w:rPr>
                <w:rFonts w:eastAsia="細明體"/>
                <w:color w:val="000000" w:themeColor="text1"/>
                <w:sz w:val="22"/>
                <w:szCs w:val="22"/>
                <w:lang w:val="en"/>
              </w:rPr>
              <w:t>P.</w:t>
            </w:r>
            <w:r>
              <w:rPr>
                <w:rFonts w:eastAsia="微軟正黑體"/>
                <w:color w:val="000000" w:themeColor="text1"/>
                <w:sz w:val="22"/>
                <w:szCs w:val="22"/>
                <w:lang w:val="en"/>
              </w:rPr>
              <w:t xml:space="preserve"> </w:t>
            </w:r>
            <w:r>
              <w:rPr>
                <w:rFonts w:eastAsia="微軟正黑體"/>
                <w:color w:val="000000" w:themeColor="text1"/>
                <w:sz w:val="22"/>
                <w:szCs w:val="22"/>
              </w:rPr>
              <w:t>Yung-Chung Chen</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rPr>
            </w:pPr>
            <w:r>
              <w:rPr>
                <w:rStyle w:val="footeren"/>
                <w:color w:val="000000" w:themeColor="text1"/>
                <w:sz w:val="22"/>
                <w:szCs w:val="22"/>
              </w:rPr>
              <w:t>National Cheng Kung University</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陳永崇副教授</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國立成功大學牙醫學系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 xml:space="preserve">A. P. </w:t>
            </w:r>
            <w:proofErr w:type="spellStart"/>
            <w:r>
              <w:rPr>
                <w:rFonts w:eastAsia="標楷體"/>
                <w:color w:val="000000" w:themeColor="text1"/>
                <w:sz w:val="22"/>
                <w:szCs w:val="22"/>
              </w:rPr>
              <w:t>Kun</w:t>
            </w:r>
            <w:proofErr w:type="spellEnd"/>
            <w:r>
              <w:rPr>
                <w:rFonts w:eastAsia="標楷體"/>
                <w:color w:val="000000" w:themeColor="text1"/>
                <w:sz w:val="22"/>
                <w:szCs w:val="22"/>
              </w:rPr>
              <w:t>-Tsung Lee</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Kaohsiung Medical University</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李坤宗副教授</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ascii="新細明體" w:eastAsia="標楷體"/>
                <w:bCs/>
                <w:color w:val="000000" w:themeColor="text1"/>
                <w:sz w:val="22"/>
                <w:szCs w:val="22"/>
                <w:lang w:val="fr-FR"/>
              </w:rPr>
            </w:pPr>
            <w:r>
              <w:rPr>
                <w:rFonts w:eastAsia="標楷體" w:hint="eastAsia"/>
                <w:color w:val="000000" w:themeColor="text1"/>
                <w:sz w:val="22"/>
                <w:szCs w:val="22"/>
              </w:rPr>
              <w:t>高雄醫學大學</w:t>
            </w:r>
          </w:p>
        </w:tc>
      </w:tr>
      <w:tr w:rsidR="009615A7" w:rsidTr="009615A7">
        <w:trPr>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color w:val="000000" w:themeColor="text1"/>
                <w:sz w:val="22"/>
                <w:szCs w:val="22"/>
              </w:rPr>
            </w:pPr>
            <w:r>
              <w:rPr>
                <w:rFonts w:eastAsia="標楷體"/>
                <w:color w:val="000000" w:themeColor="text1"/>
                <w:sz w:val="22"/>
                <w:szCs w:val="22"/>
              </w:rPr>
              <w:t>14</w:t>
            </w:r>
            <w:r>
              <w:rPr>
                <w:rFonts w:eastAsia="標楷體" w:hint="eastAsia"/>
                <w:color w:val="000000" w:themeColor="text1"/>
                <w:sz w:val="22"/>
                <w:szCs w:val="22"/>
              </w:rPr>
              <w:t>：</w:t>
            </w:r>
            <w:r>
              <w:rPr>
                <w:rFonts w:eastAsia="標楷體"/>
                <w:color w:val="000000" w:themeColor="text1"/>
                <w:sz w:val="22"/>
                <w:szCs w:val="22"/>
              </w:rPr>
              <w:t>50~15</w:t>
            </w:r>
            <w:r>
              <w:rPr>
                <w:rFonts w:eastAsia="標楷體" w:hint="eastAsia"/>
                <w:color w:val="000000" w:themeColor="text1"/>
                <w:sz w:val="22"/>
                <w:szCs w:val="22"/>
              </w:rPr>
              <w:t>：</w:t>
            </w:r>
            <w:r>
              <w:rPr>
                <w:rFonts w:eastAsia="標楷體"/>
                <w:color w:val="000000" w:themeColor="text1"/>
                <w:sz w:val="22"/>
                <w:szCs w:val="22"/>
              </w:rPr>
              <w:t>10</w:t>
            </w:r>
          </w:p>
        </w:tc>
        <w:tc>
          <w:tcPr>
            <w:tcW w:w="9120"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ascii="新細明體" w:eastAsia="標楷體"/>
                <w:bCs/>
                <w:color w:val="000000" w:themeColor="text1"/>
                <w:sz w:val="22"/>
                <w:szCs w:val="22"/>
                <w:lang w:val="fr-FR"/>
              </w:rPr>
            </w:pPr>
            <w:r>
              <w:rPr>
                <w:rFonts w:eastAsia="標楷體"/>
                <w:b/>
                <w:i/>
                <w:color w:val="000000" w:themeColor="text1"/>
                <w:sz w:val="22"/>
                <w:szCs w:val="22"/>
              </w:rPr>
              <w:t>Coffee Break</w:t>
            </w:r>
          </w:p>
        </w:tc>
      </w:tr>
      <w:tr w:rsidR="009615A7" w:rsidTr="009615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15</w:t>
            </w:r>
            <w:r>
              <w:rPr>
                <w:rFonts w:eastAsia="標楷體" w:hint="eastAsia"/>
                <w:color w:val="000000" w:themeColor="text1"/>
                <w:sz w:val="22"/>
                <w:szCs w:val="22"/>
              </w:rPr>
              <w:t>：</w:t>
            </w:r>
            <w:r>
              <w:rPr>
                <w:rFonts w:eastAsia="標楷體"/>
                <w:color w:val="000000" w:themeColor="text1"/>
                <w:sz w:val="22"/>
                <w:szCs w:val="22"/>
              </w:rPr>
              <w:t>10~15</w:t>
            </w:r>
            <w:r>
              <w:rPr>
                <w:rFonts w:eastAsia="標楷體" w:hint="eastAsia"/>
                <w:color w:val="000000" w:themeColor="text1"/>
                <w:sz w:val="22"/>
                <w:szCs w:val="22"/>
              </w:rPr>
              <w:t>：</w:t>
            </w:r>
            <w:r>
              <w:rPr>
                <w:rFonts w:eastAsia="標楷體"/>
                <w:color w:val="000000" w:themeColor="text1"/>
                <w:sz w:val="22"/>
                <w:szCs w:val="22"/>
              </w:rPr>
              <w:t>40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6</w:t>
            </w:r>
            <w:r>
              <w:rPr>
                <w:rFonts w:eastAsia="標楷體" w:hint="eastAsia"/>
                <w:b/>
                <w:i/>
                <w:color w:val="000000" w:themeColor="text1"/>
                <w:sz w:val="22"/>
                <w:szCs w:val="22"/>
              </w:rPr>
              <w:t>：</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bCs/>
                <w:i/>
                <w:color w:val="000000" w:themeColor="text1"/>
                <w:sz w:val="22"/>
                <w:szCs w:val="22"/>
              </w:rPr>
            </w:pPr>
            <w:r>
              <w:rPr>
                <w:rFonts w:eastAsia="標楷體"/>
                <w:bCs/>
                <w:i/>
                <w:color w:val="000000" w:themeColor="text1"/>
                <w:sz w:val="22"/>
                <w:szCs w:val="22"/>
              </w:rPr>
              <w:t>Study of digital materials used for full mouth rehabilitation</w:t>
            </w:r>
          </w:p>
          <w:p w:rsidR="009615A7" w:rsidRDefault="009615A7">
            <w:pPr>
              <w:snapToGrid w:val="0"/>
              <w:spacing w:afterLines="15" w:after="54"/>
              <w:cnfStyle w:val="000000100000" w:firstRow="0" w:lastRow="0" w:firstColumn="0" w:lastColumn="0" w:oddVBand="0" w:evenVBand="0" w:oddHBand="1" w:evenHBand="0" w:firstRowFirstColumn="0" w:firstRowLastColumn="0" w:lastRowFirstColumn="0" w:lastRowLastColumn="0"/>
              <w:rPr>
                <w:rFonts w:eastAsia="標楷體"/>
                <w:b/>
                <w:i/>
                <w:color w:val="000000" w:themeColor="text1"/>
                <w:sz w:val="22"/>
                <w:szCs w:val="22"/>
              </w:rPr>
            </w:pPr>
            <w:r>
              <w:rPr>
                <w:rFonts w:eastAsia="標楷體"/>
                <w:i/>
                <w:color w:val="000000" w:themeColor="text1"/>
                <w:sz w:val="22"/>
                <w:szCs w:val="22"/>
              </w:rPr>
              <w:t>(</w:t>
            </w:r>
            <w:r>
              <w:rPr>
                <w:rFonts w:eastAsia="標楷體" w:hint="eastAsia"/>
                <w:i/>
                <w:color w:val="000000" w:themeColor="text1"/>
                <w:sz w:val="22"/>
                <w:szCs w:val="22"/>
              </w:rPr>
              <w:t>材料在數位化全口重建的運用與研究</w:t>
            </w:r>
            <w:r>
              <w:rPr>
                <w:rFonts w:eastAsia="標楷體"/>
                <w:i/>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100000" w:firstRow="0" w:lastRow="0" w:firstColumn="0" w:lastColumn="0" w:oddVBand="0" w:evenVBand="0" w:oddHBand="1" w:evenHBand="0" w:firstRowFirstColumn="0" w:firstRowLastColumn="0" w:lastRowFirstColumn="0" w:lastRowLastColumn="0"/>
              <w:rPr>
                <w:rStyle w:val="footeren"/>
              </w:rPr>
            </w:pPr>
            <w:r>
              <w:rPr>
                <w:rFonts w:eastAsia="細明體"/>
                <w:color w:val="000000" w:themeColor="text1"/>
                <w:sz w:val="22"/>
                <w:szCs w:val="22"/>
              </w:rPr>
              <w:t xml:space="preserve">A. </w:t>
            </w:r>
            <w:r>
              <w:rPr>
                <w:rFonts w:eastAsia="細明體"/>
                <w:color w:val="000000" w:themeColor="text1"/>
                <w:sz w:val="22"/>
                <w:szCs w:val="22"/>
                <w:lang w:val="en"/>
              </w:rPr>
              <w:t>P.</w:t>
            </w:r>
            <w:r>
              <w:rPr>
                <w:rFonts w:eastAsia="微軟正黑體"/>
                <w:color w:val="000000" w:themeColor="text1"/>
                <w:sz w:val="22"/>
                <w:szCs w:val="22"/>
              </w:rPr>
              <w:t xml:space="preserve"> Ting-</w:t>
            </w:r>
            <w:proofErr w:type="spellStart"/>
            <w:r>
              <w:rPr>
                <w:rFonts w:eastAsia="微軟正黑體"/>
                <w:color w:val="000000" w:themeColor="text1"/>
                <w:sz w:val="22"/>
                <w:szCs w:val="22"/>
              </w:rPr>
              <w:t>Hsun</w:t>
            </w:r>
            <w:proofErr w:type="spellEnd"/>
            <w:r>
              <w:rPr>
                <w:rFonts w:eastAsia="微軟正黑體"/>
                <w:color w:val="000000" w:themeColor="text1"/>
                <w:sz w:val="22"/>
                <w:szCs w:val="22"/>
              </w:rPr>
              <w:t xml:space="preserve"> Lan</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rPr>
            </w:pPr>
            <w:r>
              <w:rPr>
                <w:rStyle w:val="footeren"/>
                <w:color w:val="000000" w:themeColor="text1"/>
                <w:sz w:val="22"/>
                <w:szCs w:val="22"/>
              </w:rPr>
              <w:t>Kaohsiung Medical University</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藍鼎</w:t>
            </w:r>
            <w:proofErr w:type="gramStart"/>
            <w:r>
              <w:rPr>
                <w:rFonts w:eastAsia="標楷體" w:hint="eastAsia"/>
                <w:color w:val="000000" w:themeColor="text1"/>
                <w:sz w:val="22"/>
                <w:szCs w:val="22"/>
              </w:rPr>
              <w:t>勛</w:t>
            </w:r>
            <w:proofErr w:type="gramEnd"/>
            <w:r>
              <w:rPr>
                <w:rFonts w:eastAsia="標楷體" w:hint="eastAsia"/>
                <w:color w:val="000000" w:themeColor="text1"/>
                <w:sz w:val="22"/>
                <w:szCs w:val="22"/>
              </w:rPr>
              <w:t>副教授</w:t>
            </w:r>
          </w:p>
          <w:p w:rsidR="009615A7" w:rsidRDefault="009615A7">
            <w:pPr>
              <w:snapToGrid w:val="0"/>
              <w:cnfStyle w:val="000000100000" w:firstRow="0" w:lastRow="0" w:firstColumn="0" w:lastColumn="0" w:oddVBand="0" w:evenVBand="0" w:oddHBand="1" w:evenHBand="0" w:firstRowFirstColumn="0" w:firstRowLastColumn="0" w:lastRowFirstColumn="0" w:lastRowLastColumn="0"/>
              <w:rPr>
                <w:rFonts w:eastAsia="細明體"/>
                <w:color w:val="000000" w:themeColor="text1"/>
                <w:sz w:val="22"/>
                <w:szCs w:val="22"/>
                <w:lang w:val="en"/>
              </w:rPr>
            </w:pPr>
            <w:r>
              <w:rPr>
                <w:rFonts w:eastAsia="標楷體" w:hint="eastAsia"/>
                <w:color w:val="000000" w:themeColor="text1"/>
                <w:sz w:val="22"/>
                <w:szCs w:val="22"/>
              </w:rPr>
              <w:t>高雄醫學大學牙醫學系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lang w:bidi="he-IL"/>
              </w:rPr>
            </w:pPr>
            <w:r>
              <w:rPr>
                <w:rFonts w:eastAsia="標楷體"/>
                <w:color w:val="000000" w:themeColor="text1"/>
                <w:sz w:val="22"/>
                <w:szCs w:val="22"/>
              </w:rPr>
              <w:t>Assistant Prof. Jung-Chang Kung</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Style w:val="footeren"/>
                <w:color w:val="000000" w:themeColor="text1"/>
                <w:sz w:val="22"/>
                <w:szCs w:val="22"/>
              </w:rPr>
              <w:t>Kaohsiung Medical University</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龔榮章助理教授</w:t>
            </w:r>
          </w:p>
          <w:p w:rsidR="009615A7" w:rsidRDefault="009615A7">
            <w:pPr>
              <w:snapToGrid w:val="0"/>
              <w:ind w:leftChars="12" w:left="29"/>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高雄醫學大學</w:t>
            </w:r>
          </w:p>
        </w:tc>
      </w:tr>
      <w:tr w:rsidR="009615A7" w:rsidTr="009615A7">
        <w:trPr>
          <w:trHeight w:val="454"/>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rsidP="00B94635">
            <w:pPr>
              <w:snapToGrid w:val="0"/>
              <w:jc w:val="both"/>
              <w:rPr>
                <w:rFonts w:eastAsia="標楷體"/>
                <w:color w:val="000000" w:themeColor="text1"/>
                <w:sz w:val="22"/>
                <w:szCs w:val="22"/>
              </w:rPr>
            </w:pPr>
            <w:r>
              <w:rPr>
                <w:rFonts w:eastAsia="標楷體"/>
                <w:color w:val="000000" w:themeColor="text1"/>
                <w:sz w:val="22"/>
                <w:szCs w:val="22"/>
              </w:rPr>
              <w:t>15</w:t>
            </w:r>
            <w:r>
              <w:rPr>
                <w:rFonts w:eastAsia="標楷體" w:hint="eastAsia"/>
                <w:color w:val="000000" w:themeColor="text1"/>
                <w:sz w:val="22"/>
                <w:szCs w:val="22"/>
              </w:rPr>
              <w:t>：</w:t>
            </w:r>
            <w:r>
              <w:rPr>
                <w:rFonts w:eastAsia="標楷體"/>
                <w:color w:val="000000" w:themeColor="text1"/>
                <w:sz w:val="22"/>
                <w:szCs w:val="22"/>
              </w:rPr>
              <w:t>40~16</w:t>
            </w:r>
            <w:r>
              <w:rPr>
                <w:rFonts w:eastAsia="標楷體" w:hint="eastAsia"/>
                <w:color w:val="000000" w:themeColor="text1"/>
                <w:sz w:val="22"/>
                <w:szCs w:val="22"/>
              </w:rPr>
              <w:t>：</w:t>
            </w:r>
            <w:r>
              <w:rPr>
                <w:rFonts w:eastAsia="標楷體"/>
                <w:color w:val="000000" w:themeColor="text1"/>
                <w:sz w:val="22"/>
                <w:szCs w:val="22"/>
              </w:rPr>
              <w:t>10</w:t>
            </w:r>
          </w:p>
        </w:tc>
        <w:tc>
          <w:tcPr>
            <w:tcW w:w="295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b/>
                <w:i/>
                <w:color w:val="000000" w:themeColor="text1"/>
                <w:sz w:val="22"/>
                <w:szCs w:val="22"/>
              </w:rPr>
            </w:pPr>
            <w:r>
              <w:rPr>
                <w:rFonts w:eastAsia="標楷體"/>
                <w:b/>
                <w:i/>
                <w:color w:val="000000" w:themeColor="text1"/>
                <w:sz w:val="22"/>
                <w:szCs w:val="22"/>
              </w:rPr>
              <w:t>Topic 7</w:t>
            </w:r>
            <w:r>
              <w:rPr>
                <w:rFonts w:eastAsia="標楷體" w:hint="eastAsia"/>
                <w:b/>
                <w:i/>
                <w:color w:val="000000" w:themeColor="text1"/>
                <w:sz w:val="22"/>
                <w:szCs w:val="22"/>
              </w:rPr>
              <w:t>：</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 xml:space="preserve">Clinic application of </w:t>
            </w:r>
            <w:proofErr w:type="spellStart"/>
            <w:r>
              <w:rPr>
                <w:rFonts w:eastAsia="標楷體"/>
                <w:i/>
                <w:color w:val="000000" w:themeColor="text1"/>
                <w:sz w:val="22"/>
                <w:szCs w:val="22"/>
              </w:rPr>
              <w:t>Photobiomodulation</w:t>
            </w:r>
            <w:proofErr w:type="spellEnd"/>
            <w:r>
              <w:rPr>
                <w:rFonts w:eastAsia="標楷體"/>
                <w:i/>
                <w:color w:val="000000" w:themeColor="text1"/>
                <w:sz w:val="22"/>
                <w:szCs w:val="22"/>
              </w:rPr>
              <w:t xml:space="preserve"> therapy in the current dentistry</w:t>
            </w:r>
          </w:p>
          <w:p w:rsidR="009615A7" w:rsidRDefault="009615A7">
            <w:pPr>
              <w:snapToGrid w:val="0"/>
              <w:spacing w:afterLines="15" w:after="54"/>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i/>
                <w:color w:val="000000" w:themeColor="text1"/>
                <w:sz w:val="22"/>
                <w:szCs w:val="22"/>
              </w:rPr>
              <w:t>(</w:t>
            </w:r>
            <w:r>
              <w:rPr>
                <w:rFonts w:eastAsia="標楷體" w:hint="eastAsia"/>
                <w:i/>
                <w:color w:val="000000" w:themeColor="text1"/>
                <w:sz w:val="22"/>
                <w:szCs w:val="22"/>
              </w:rPr>
              <w:t>光生物調節療法在現今牙科的臨床應用</w:t>
            </w:r>
            <w:r>
              <w:rPr>
                <w:rFonts w:eastAsia="標楷體"/>
                <w:i/>
                <w:color w:val="000000" w:themeColor="text1"/>
                <w:sz w:val="22"/>
                <w:szCs w:val="22"/>
              </w:rPr>
              <w:t>)</w:t>
            </w:r>
          </w:p>
        </w:tc>
        <w:tc>
          <w:tcPr>
            <w:tcW w:w="307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cnfStyle w:val="000000000000" w:firstRow="0" w:lastRow="0" w:firstColumn="0" w:lastColumn="0" w:oddVBand="0" w:evenVBand="0" w:oddHBand="0" w:evenHBand="0" w:firstRowFirstColumn="0" w:firstRowLastColumn="0" w:lastRowFirstColumn="0" w:lastRowLastColumn="0"/>
              <w:rPr>
                <w:rStyle w:val="footeren"/>
              </w:rPr>
            </w:pPr>
            <w:r>
              <w:rPr>
                <w:rFonts w:eastAsia="細明體"/>
                <w:color w:val="000000" w:themeColor="text1"/>
                <w:sz w:val="22"/>
                <w:szCs w:val="22"/>
              </w:rPr>
              <w:t>A.</w:t>
            </w:r>
            <w:r>
              <w:rPr>
                <w:rFonts w:eastAsia="細明體"/>
                <w:color w:val="000000" w:themeColor="text1"/>
                <w:sz w:val="22"/>
                <w:szCs w:val="22"/>
                <w:lang w:val="en"/>
              </w:rPr>
              <w:t>P.</w:t>
            </w:r>
            <w:r>
              <w:rPr>
                <w:rFonts w:eastAsia="微軟正黑體"/>
                <w:color w:val="000000" w:themeColor="text1"/>
                <w:sz w:val="22"/>
                <w:szCs w:val="22"/>
              </w:rPr>
              <w:t xml:space="preserve"> </w:t>
            </w:r>
            <w:proofErr w:type="spellStart"/>
            <w:r>
              <w:rPr>
                <w:rFonts w:eastAsia="微軟正黑體"/>
                <w:color w:val="000000" w:themeColor="text1"/>
                <w:sz w:val="22"/>
                <w:szCs w:val="22"/>
              </w:rPr>
              <w:t>Kun</w:t>
            </w:r>
            <w:proofErr w:type="spellEnd"/>
            <w:r>
              <w:rPr>
                <w:rFonts w:eastAsia="微軟正黑體"/>
                <w:color w:val="000000" w:themeColor="text1"/>
                <w:sz w:val="22"/>
                <w:szCs w:val="22"/>
              </w:rPr>
              <w:t>-Tsung Lee</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rPr>
            </w:pPr>
            <w:r>
              <w:rPr>
                <w:rStyle w:val="footeren"/>
                <w:color w:val="000000" w:themeColor="text1"/>
                <w:sz w:val="22"/>
                <w:szCs w:val="22"/>
              </w:rPr>
              <w:t>Kaohsiung Medical University</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李坤宗副教授</w:t>
            </w:r>
          </w:p>
          <w:p w:rsidR="009615A7"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高雄醫學大學口腔衛生學系</w:t>
            </w:r>
          </w:p>
        </w:tc>
        <w:tc>
          <w:tcPr>
            <w:tcW w:w="30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Prof.</w:t>
            </w:r>
            <w:r>
              <w:rPr>
                <w:rFonts w:hint="eastAsia"/>
                <w:color w:val="000000" w:themeColor="text1"/>
                <w:sz w:val="22"/>
                <w:szCs w:val="22"/>
              </w:rPr>
              <w:t xml:space="preserve"> </w:t>
            </w:r>
            <w:r>
              <w:rPr>
                <w:rFonts w:eastAsia="標楷體"/>
                <w:color w:val="000000" w:themeColor="text1"/>
                <w:sz w:val="22"/>
                <w:szCs w:val="22"/>
              </w:rPr>
              <w:t>Pei-Shan Ho</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Style w:val="footeren"/>
              </w:rPr>
            </w:pPr>
            <w:r>
              <w:rPr>
                <w:rStyle w:val="footeren"/>
                <w:color w:val="000000" w:themeColor="text1"/>
                <w:sz w:val="22"/>
                <w:szCs w:val="22"/>
              </w:rPr>
              <w:t>Kaohsiung Medical University</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rPr>
            </w:pPr>
            <w:r>
              <w:rPr>
                <w:rFonts w:eastAsia="標楷體" w:hint="eastAsia"/>
                <w:color w:val="000000" w:themeColor="text1"/>
                <w:sz w:val="22"/>
                <w:szCs w:val="22"/>
              </w:rPr>
              <w:t>何佩珊教授</w:t>
            </w:r>
          </w:p>
          <w:p w:rsidR="009615A7" w:rsidRDefault="009615A7">
            <w:pPr>
              <w:snapToGrid w:val="0"/>
              <w:ind w:leftChars="12" w:left="29"/>
              <w:cnfStyle w:val="000000000000" w:firstRow="0" w:lastRow="0" w:firstColumn="0" w:lastColumn="0" w:oddVBand="0" w:evenVBand="0" w:oddHBand="0" w:evenHBand="0" w:firstRowFirstColumn="0" w:firstRowLastColumn="0" w:lastRowFirstColumn="0" w:lastRowLastColumn="0"/>
              <w:rPr>
                <w:rFonts w:eastAsia="標楷體"/>
                <w:color w:val="000000" w:themeColor="text1"/>
                <w:sz w:val="22"/>
                <w:szCs w:val="22"/>
              </w:rPr>
            </w:pPr>
            <w:r>
              <w:rPr>
                <w:rFonts w:eastAsia="標楷體" w:hint="eastAsia"/>
                <w:color w:val="000000" w:themeColor="text1"/>
                <w:sz w:val="22"/>
                <w:szCs w:val="22"/>
              </w:rPr>
              <w:t>高雄醫學大學</w:t>
            </w: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color w:val="000000" w:themeColor="text1"/>
                <w:sz w:val="22"/>
                <w:szCs w:val="22"/>
              </w:rPr>
            </w:pPr>
            <w:r>
              <w:rPr>
                <w:rFonts w:eastAsia="標楷體"/>
                <w:color w:val="000000" w:themeColor="text1"/>
                <w:sz w:val="22"/>
                <w:szCs w:val="22"/>
              </w:rPr>
              <w:t>16</w:t>
            </w:r>
            <w:r>
              <w:rPr>
                <w:rFonts w:eastAsia="標楷體" w:hint="eastAsia"/>
                <w:color w:val="000000" w:themeColor="text1"/>
                <w:sz w:val="22"/>
                <w:szCs w:val="22"/>
              </w:rPr>
              <w:t>：</w:t>
            </w:r>
            <w:r>
              <w:rPr>
                <w:rFonts w:eastAsia="標楷體"/>
                <w:color w:val="000000" w:themeColor="text1"/>
                <w:sz w:val="22"/>
                <w:szCs w:val="22"/>
              </w:rPr>
              <w:t>10~16</w:t>
            </w:r>
            <w:r>
              <w:rPr>
                <w:rFonts w:eastAsia="標楷體" w:hint="eastAsia"/>
                <w:color w:val="000000" w:themeColor="text1"/>
                <w:sz w:val="22"/>
                <w:szCs w:val="22"/>
              </w:rPr>
              <w:t>：</w:t>
            </w:r>
            <w:r>
              <w:rPr>
                <w:rFonts w:eastAsia="標楷體"/>
                <w:color w:val="000000" w:themeColor="text1"/>
                <w:sz w:val="22"/>
                <w:szCs w:val="22"/>
              </w:rPr>
              <w:t>40</w:t>
            </w:r>
          </w:p>
        </w:tc>
        <w:tc>
          <w:tcPr>
            <w:tcW w:w="9120"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b/>
                <w:i/>
                <w:color w:val="000000" w:themeColor="text1"/>
                <w:sz w:val="22"/>
                <w:szCs w:val="22"/>
              </w:rPr>
              <w:t xml:space="preserve">Closing &amp; Awards Ceremony </w:t>
            </w:r>
            <w:r>
              <w:rPr>
                <w:rFonts w:eastAsia="標楷體" w:hint="eastAsia"/>
                <w:b/>
                <w:i/>
                <w:color w:val="000000" w:themeColor="text1"/>
                <w:sz w:val="22"/>
                <w:szCs w:val="22"/>
              </w:rPr>
              <w:t>頒獎暨閉幕式</w:t>
            </w:r>
            <w:r>
              <w:rPr>
                <w:rFonts w:eastAsia="標楷體"/>
                <w:b/>
                <w:i/>
                <w:color w:val="000000" w:themeColor="text1"/>
                <w:sz w:val="22"/>
                <w:szCs w:val="22"/>
              </w:rPr>
              <w:t xml:space="preserve"> (</w:t>
            </w:r>
            <w:r>
              <w:rPr>
                <w:rFonts w:eastAsia="標楷體" w:hint="eastAsia"/>
                <w:b/>
                <w:i/>
                <w:color w:val="000000" w:themeColor="text1"/>
                <w:sz w:val="22"/>
                <w:szCs w:val="22"/>
              </w:rPr>
              <w:t>大合照</w:t>
            </w:r>
            <w:r>
              <w:rPr>
                <w:rFonts w:eastAsia="標楷體"/>
                <w:b/>
                <w:i/>
                <w:color w:val="000000" w:themeColor="text1"/>
                <w:sz w:val="22"/>
                <w:szCs w:val="22"/>
              </w:rPr>
              <w:t>)</w:t>
            </w:r>
          </w:p>
        </w:tc>
      </w:tr>
      <w:tr w:rsidR="009615A7" w:rsidTr="009615A7">
        <w:trPr>
          <w:trHeight w:val="283"/>
        </w:trPr>
        <w:tc>
          <w:tcPr>
            <w:cnfStyle w:val="001000000000" w:firstRow="0" w:lastRow="0" w:firstColumn="1" w:lastColumn="0" w:oddVBand="0" w:evenVBand="0" w:oddHBand="0" w:evenHBand="0" w:firstRowFirstColumn="0" w:firstRowLastColumn="0" w:lastRowFirstColumn="0" w:lastRowLastColumn="0"/>
            <w:tcW w:w="10916"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rsidR="009615A7" w:rsidRDefault="009615A7">
            <w:pPr>
              <w:snapToGrid w:val="0"/>
              <w:jc w:val="both"/>
              <w:rPr>
                <w:rFonts w:eastAsia="標楷體"/>
                <w:color w:val="000000" w:themeColor="text1"/>
                <w:sz w:val="24"/>
                <w:szCs w:val="24"/>
              </w:rPr>
            </w:pP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16"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hideMark/>
          </w:tcPr>
          <w:p w:rsidR="009615A7" w:rsidRDefault="009615A7">
            <w:pPr>
              <w:snapToGrid w:val="0"/>
              <w:spacing w:beforeLines="25" w:before="90"/>
              <w:jc w:val="center"/>
              <w:rPr>
                <w:rFonts w:eastAsia="標楷體"/>
                <w:b w:val="0"/>
                <w:bCs w:val="0"/>
                <w:color w:val="000000" w:themeColor="text1"/>
                <w:sz w:val="22"/>
                <w:szCs w:val="22"/>
              </w:rPr>
            </w:pPr>
            <w:r>
              <w:rPr>
                <w:rFonts w:eastAsia="標楷體"/>
                <w:color w:val="FFFFFF" w:themeColor="background1"/>
                <w:szCs w:val="24"/>
              </w:rPr>
              <w:t>Poster Exhibition</w:t>
            </w:r>
            <w:r>
              <w:rPr>
                <w:rFonts w:eastAsia="標楷體"/>
                <w:b w:val="0"/>
                <w:color w:val="FFFFFF" w:themeColor="background1"/>
                <w:szCs w:val="24"/>
              </w:rPr>
              <w:t xml:space="preserve"> (</w:t>
            </w:r>
            <w:bookmarkStart w:id="7" w:name="_Hlk149924011"/>
            <w:r>
              <w:rPr>
                <w:rFonts w:eastAsia="標楷體" w:hint="eastAsia"/>
                <w:b w:val="0"/>
                <w:color w:val="FFFFFF" w:themeColor="background1"/>
                <w:szCs w:val="24"/>
              </w:rPr>
              <w:t>貼示報告海報展</w:t>
            </w:r>
            <w:bookmarkEnd w:id="7"/>
            <w:r>
              <w:rPr>
                <w:rFonts w:eastAsia="標楷體"/>
                <w:b w:val="0"/>
                <w:color w:val="FFFFFF" w:themeColor="background1"/>
                <w:szCs w:val="24"/>
              </w:rPr>
              <w:t>)</w:t>
            </w:r>
          </w:p>
        </w:tc>
      </w:tr>
      <w:tr w:rsidR="009615A7" w:rsidTr="009615A7">
        <w:trPr>
          <w:trHeight w:val="984"/>
        </w:trPr>
        <w:tc>
          <w:tcPr>
            <w:cnfStyle w:val="001000000000" w:firstRow="0" w:lastRow="0" w:firstColumn="1" w:lastColumn="0" w:oddVBand="0" w:evenVBand="0" w:oddHBand="0" w:evenHBand="0" w:firstRowFirstColumn="0" w:firstRowLastColumn="0" w:lastRowFirstColumn="0" w:lastRowLastColumn="0"/>
            <w:tcW w:w="182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731" w:hangingChars="332" w:hanging="731"/>
              <w:jc w:val="both"/>
              <w:rPr>
                <w:rFonts w:eastAsia="標楷體" w:hAnsi="標楷體"/>
                <w:bCs w:val="0"/>
                <w:color w:val="000000" w:themeColor="text1"/>
                <w:sz w:val="22"/>
                <w:szCs w:val="22"/>
              </w:rPr>
            </w:pPr>
            <w:r>
              <w:rPr>
                <w:rFonts w:eastAsia="標楷體"/>
                <w:color w:val="000000" w:themeColor="text1"/>
                <w:sz w:val="22"/>
                <w:szCs w:val="22"/>
              </w:rPr>
              <w:t>2024/03/25~29</w:t>
            </w:r>
          </w:p>
        </w:tc>
        <w:tc>
          <w:tcPr>
            <w:tcW w:w="600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cnfStyle w:val="000000000000" w:firstRow="0" w:lastRow="0" w:firstColumn="0" w:lastColumn="0" w:oddVBand="0" w:evenVBand="0" w:oddHBand="0" w:evenHBand="0" w:firstRowFirstColumn="0" w:firstRowLastColumn="0" w:lastRowFirstColumn="0" w:lastRowLastColumn="0"/>
              <w:rPr>
                <w:rFonts w:eastAsia="標楷體"/>
                <w:strike/>
                <w:color w:val="000000" w:themeColor="text1"/>
                <w:sz w:val="22"/>
                <w:szCs w:val="22"/>
              </w:rPr>
            </w:pPr>
            <w:r>
              <w:rPr>
                <w:rFonts w:eastAsia="標楷體"/>
                <w:b/>
                <w:color w:val="000000" w:themeColor="text1"/>
                <w:sz w:val="22"/>
                <w:szCs w:val="22"/>
              </w:rPr>
              <w:t>Poster Exhibition</w:t>
            </w:r>
            <w:r>
              <w:rPr>
                <w:rFonts w:eastAsia="標楷體"/>
                <w:color w:val="000000" w:themeColor="text1"/>
                <w:sz w:val="22"/>
                <w:szCs w:val="22"/>
              </w:rPr>
              <w:t xml:space="preserve"> (</w:t>
            </w:r>
            <w:r>
              <w:rPr>
                <w:rFonts w:eastAsia="標楷體" w:hint="eastAsia"/>
                <w:color w:val="000000" w:themeColor="text1"/>
                <w:sz w:val="22"/>
                <w:szCs w:val="22"/>
              </w:rPr>
              <w:t>貼示報告海報展</w:t>
            </w:r>
            <w:r>
              <w:rPr>
                <w:rFonts w:eastAsia="標楷體"/>
                <w:color w:val="000000" w:themeColor="text1"/>
                <w:sz w:val="22"/>
                <w:szCs w:val="22"/>
              </w:rPr>
              <w:t>)</w:t>
            </w:r>
          </w:p>
        </w:tc>
        <w:tc>
          <w:tcPr>
            <w:tcW w:w="3086" w:type="dxa"/>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774" w:hangingChars="352" w:hanging="774"/>
              <w:cnfStyle w:val="000000000000" w:firstRow="0" w:lastRow="0" w:firstColumn="0" w:lastColumn="0" w:oddVBand="0" w:evenVBand="0" w:oddHBand="0" w:evenHBand="0" w:firstRowFirstColumn="0" w:firstRowLastColumn="0" w:lastRowFirstColumn="0" w:lastRowLastColumn="0"/>
              <w:rPr>
                <w:rFonts w:eastAsia="標楷體"/>
                <w:b/>
                <w:color w:val="000000" w:themeColor="text1"/>
                <w:sz w:val="22"/>
                <w:szCs w:val="22"/>
              </w:rPr>
            </w:pPr>
            <w:r>
              <w:rPr>
                <w:rFonts w:eastAsia="標楷體" w:hAnsi="Calibri"/>
                <w:color w:val="000000" w:themeColor="text1"/>
                <w:sz w:val="22"/>
                <w:szCs w:val="22"/>
              </w:rPr>
              <w:t>Venue</w:t>
            </w:r>
            <w:r>
              <w:rPr>
                <w:rFonts w:eastAsia="標楷體" w:hAnsi="Calibri" w:hint="eastAsia"/>
                <w:color w:val="000000" w:themeColor="text1"/>
                <w:sz w:val="22"/>
                <w:szCs w:val="22"/>
              </w:rPr>
              <w:t>：</w:t>
            </w:r>
            <w:r>
              <w:rPr>
                <w:rFonts w:eastAsia="標楷體" w:hAnsi="Calibri"/>
                <w:color w:val="000000" w:themeColor="text1"/>
                <w:sz w:val="22"/>
                <w:szCs w:val="22"/>
              </w:rPr>
              <w:t>Lobby</w:t>
            </w:r>
            <w:r>
              <w:rPr>
                <w:rFonts w:eastAsia="標楷體"/>
                <w:color w:val="000000" w:themeColor="text1"/>
                <w:sz w:val="22"/>
                <w:szCs w:val="22"/>
              </w:rPr>
              <w:t xml:space="preserve">, 1F, International Academic Research Building, </w:t>
            </w:r>
            <w:r>
              <w:rPr>
                <w:color w:val="000000" w:themeColor="text1"/>
                <w:sz w:val="22"/>
                <w:szCs w:val="22"/>
              </w:rPr>
              <w:t>KMU</w:t>
            </w:r>
          </w:p>
          <w:p w:rsidR="009615A7" w:rsidRDefault="009615A7">
            <w:pPr>
              <w:snapToGrid w:val="0"/>
              <w:ind w:left="796" w:hangingChars="362" w:hanging="796"/>
              <w:jc w:val="both"/>
              <w:cnfStyle w:val="000000000000" w:firstRow="0" w:lastRow="0" w:firstColumn="0" w:lastColumn="0" w:oddVBand="0" w:evenVBand="0" w:oddHBand="0" w:evenHBand="0" w:firstRowFirstColumn="0" w:firstRowLastColumn="0" w:lastRowFirstColumn="0" w:lastRowLastColumn="0"/>
              <w:rPr>
                <w:rFonts w:eastAsia="標楷體"/>
                <w:i/>
                <w:color w:val="000000" w:themeColor="text1"/>
                <w:sz w:val="22"/>
                <w:szCs w:val="22"/>
              </w:rPr>
            </w:pPr>
            <w:r>
              <w:rPr>
                <w:rFonts w:eastAsia="標楷體" w:hAnsi="Calibri" w:hint="eastAsia"/>
                <w:color w:val="000000" w:themeColor="text1"/>
                <w:sz w:val="22"/>
                <w:szCs w:val="22"/>
              </w:rPr>
              <w:t>地</w:t>
            </w:r>
            <w:r>
              <w:rPr>
                <w:rFonts w:eastAsia="標楷體" w:hAnsi="Calibri"/>
                <w:color w:val="000000" w:themeColor="text1"/>
                <w:sz w:val="22"/>
                <w:szCs w:val="22"/>
              </w:rPr>
              <w:t xml:space="preserve"> </w:t>
            </w:r>
            <w:r>
              <w:rPr>
                <w:rFonts w:eastAsia="標楷體" w:hAnsi="Calibri"/>
                <w:color w:val="000000" w:themeColor="text1"/>
                <w:sz w:val="10"/>
                <w:szCs w:val="10"/>
              </w:rPr>
              <w:t>.</w:t>
            </w:r>
            <w:r>
              <w:rPr>
                <w:rFonts w:eastAsia="標楷體" w:hAnsi="Calibri" w:hint="eastAsia"/>
                <w:color w:val="000000" w:themeColor="text1"/>
                <w:sz w:val="22"/>
                <w:szCs w:val="22"/>
              </w:rPr>
              <w:t>點：高</w:t>
            </w:r>
            <w:proofErr w:type="gramStart"/>
            <w:r>
              <w:rPr>
                <w:rFonts w:eastAsia="標楷體" w:hAnsi="Calibri" w:hint="eastAsia"/>
                <w:color w:val="000000" w:themeColor="text1"/>
                <w:sz w:val="22"/>
                <w:szCs w:val="22"/>
              </w:rPr>
              <w:t>醫</w:t>
            </w:r>
            <w:proofErr w:type="gramEnd"/>
            <w:r>
              <w:rPr>
                <w:rFonts w:eastAsia="標楷體" w:hAnsi="Calibri" w:hint="eastAsia"/>
                <w:color w:val="000000" w:themeColor="text1"/>
                <w:sz w:val="22"/>
                <w:szCs w:val="22"/>
              </w:rPr>
              <w:t>大</w:t>
            </w:r>
            <w:bookmarkStart w:id="8" w:name="_Hlk149924092"/>
            <w:r>
              <w:rPr>
                <w:rFonts w:eastAsia="標楷體" w:hint="eastAsia"/>
                <w:color w:val="000000" w:themeColor="text1"/>
                <w:sz w:val="22"/>
                <w:szCs w:val="22"/>
              </w:rPr>
              <w:t>國際學術研究</w:t>
            </w:r>
            <w:r>
              <w:rPr>
                <w:rFonts w:eastAsia="標楷體"/>
                <w:color w:val="000000" w:themeColor="text1"/>
                <w:sz w:val="22"/>
                <w:szCs w:val="22"/>
              </w:rPr>
              <w:t xml:space="preserve"> </w:t>
            </w:r>
            <w:r>
              <w:rPr>
                <w:rFonts w:eastAsia="標楷體" w:hint="eastAsia"/>
                <w:color w:val="000000" w:themeColor="text1"/>
                <w:sz w:val="22"/>
                <w:szCs w:val="22"/>
              </w:rPr>
              <w:t>大樓</w:t>
            </w:r>
            <w:r>
              <w:rPr>
                <w:rFonts w:eastAsia="標楷體"/>
                <w:color w:val="000000" w:themeColor="text1"/>
                <w:sz w:val="22"/>
                <w:szCs w:val="22"/>
              </w:rPr>
              <w:t>1F</w:t>
            </w:r>
            <w:r>
              <w:rPr>
                <w:rFonts w:eastAsia="標楷體" w:hint="eastAsia"/>
                <w:color w:val="000000" w:themeColor="text1"/>
                <w:sz w:val="22"/>
                <w:szCs w:val="22"/>
              </w:rPr>
              <w:t>川堂</w:t>
            </w:r>
            <w:bookmarkEnd w:id="8"/>
          </w:p>
        </w:tc>
      </w:tr>
      <w:tr w:rsidR="009615A7" w:rsidTr="009615A7">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82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jc w:val="both"/>
              <w:rPr>
                <w:rFonts w:eastAsia="標楷體"/>
                <w:b w:val="0"/>
                <w:bCs w:val="0"/>
                <w:color w:val="000000" w:themeColor="text1"/>
                <w:sz w:val="22"/>
                <w:szCs w:val="22"/>
              </w:rPr>
            </w:pPr>
            <w:r>
              <w:rPr>
                <w:rFonts w:eastAsia="標楷體"/>
                <w:color w:val="000000" w:themeColor="text1"/>
                <w:sz w:val="22"/>
                <w:szCs w:val="22"/>
              </w:rPr>
              <w:t>2024/03/29</w:t>
            </w:r>
          </w:p>
          <w:p w:rsidR="009615A7" w:rsidRDefault="009615A7">
            <w:pPr>
              <w:snapToGrid w:val="0"/>
              <w:jc w:val="both"/>
              <w:rPr>
                <w:rFonts w:eastAsia="標楷體"/>
                <w:color w:val="000000" w:themeColor="text1"/>
                <w:sz w:val="22"/>
                <w:szCs w:val="22"/>
              </w:rPr>
            </w:pPr>
            <w:r>
              <w:rPr>
                <w:rFonts w:eastAsia="標楷體"/>
                <w:color w:val="000000" w:themeColor="text1"/>
                <w:sz w:val="22"/>
                <w:szCs w:val="22"/>
              </w:rPr>
              <w:t>12</w:t>
            </w:r>
            <w:r>
              <w:rPr>
                <w:rFonts w:eastAsia="標楷體" w:hint="eastAsia"/>
                <w:color w:val="000000" w:themeColor="text1"/>
                <w:sz w:val="22"/>
                <w:szCs w:val="22"/>
              </w:rPr>
              <w:t>：</w:t>
            </w:r>
            <w:r>
              <w:rPr>
                <w:rFonts w:eastAsia="標楷體"/>
                <w:color w:val="000000" w:themeColor="text1"/>
                <w:sz w:val="22"/>
                <w:szCs w:val="22"/>
              </w:rPr>
              <w:t>20~13</w:t>
            </w:r>
            <w:r>
              <w:rPr>
                <w:rFonts w:eastAsia="標楷體" w:hint="eastAsia"/>
                <w:color w:val="000000" w:themeColor="text1"/>
                <w:sz w:val="22"/>
                <w:szCs w:val="22"/>
              </w:rPr>
              <w:t>：</w:t>
            </w:r>
            <w:r>
              <w:rPr>
                <w:rFonts w:eastAsia="標楷體"/>
                <w:color w:val="000000" w:themeColor="text1"/>
                <w:sz w:val="22"/>
                <w:szCs w:val="22"/>
              </w:rPr>
              <w:t>20</w:t>
            </w:r>
          </w:p>
        </w:tc>
        <w:tc>
          <w:tcPr>
            <w:tcW w:w="600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Default="009615A7">
            <w:pPr>
              <w:snapToGrid w:val="0"/>
              <w:ind w:left="731" w:hangingChars="332" w:hanging="731"/>
              <w:jc w:val="both"/>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b/>
                <w:color w:val="000000" w:themeColor="text1"/>
                <w:sz w:val="22"/>
                <w:szCs w:val="22"/>
              </w:rPr>
              <w:t xml:space="preserve">Poster Exhibition Competition </w:t>
            </w:r>
            <w:r>
              <w:rPr>
                <w:rFonts w:eastAsia="標楷體"/>
                <w:color w:val="000000" w:themeColor="text1"/>
                <w:sz w:val="22"/>
                <w:szCs w:val="22"/>
              </w:rPr>
              <w:t>(</w:t>
            </w:r>
            <w:r>
              <w:rPr>
                <w:rFonts w:ascii="標楷體" w:eastAsia="標楷體" w:hAnsi="標楷體" w:hint="eastAsia"/>
                <w:color w:val="000000" w:themeColor="text1"/>
                <w:sz w:val="22"/>
                <w:szCs w:val="22"/>
              </w:rPr>
              <w:t>研究</w:t>
            </w:r>
            <w:r>
              <w:rPr>
                <w:rFonts w:eastAsia="標楷體" w:hAnsi="標楷體" w:hint="eastAsia"/>
                <w:color w:val="000000" w:themeColor="text1"/>
                <w:sz w:val="22"/>
                <w:szCs w:val="22"/>
              </w:rPr>
              <w:t>論文貼示報告競賽</w:t>
            </w:r>
            <w:r>
              <w:rPr>
                <w:rFonts w:eastAsia="標楷體" w:hAnsi="標楷體"/>
                <w:color w:val="000000" w:themeColor="text1"/>
                <w:sz w:val="22"/>
                <w:szCs w:val="22"/>
              </w:rPr>
              <w:t>)</w:t>
            </w:r>
          </w:p>
          <w:p w:rsidR="009615A7" w:rsidRDefault="009615A7">
            <w:pPr>
              <w:snapToGrid w:val="0"/>
              <w:jc w:val="both"/>
              <w:cnfStyle w:val="000000100000" w:firstRow="0" w:lastRow="0" w:firstColumn="0" w:lastColumn="0" w:oddVBand="0" w:evenVBand="0" w:oddHBand="1" w:evenHBand="0" w:firstRowFirstColumn="0" w:firstRowLastColumn="0" w:lastRowFirstColumn="0" w:lastRowLastColumn="0"/>
              <w:rPr>
                <w:rFonts w:eastAsia="標楷體"/>
                <w:color w:val="000000" w:themeColor="text1"/>
                <w:sz w:val="22"/>
                <w:szCs w:val="22"/>
              </w:rPr>
            </w:pPr>
            <w:r>
              <w:rPr>
                <w:rFonts w:eastAsia="標楷體"/>
                <w:color w:val="000000" w:themeColor="text1"/>
                <w:sz w:val="22"/>
                <w:szCs w:val="22"/>
              </w:rPr>
              <w:t>Poster Presentation ( Q</w:t>
            </w:r>
            <w:proofErr w:type="gramStart"/>
            <w:r>
              <w:rPr>
                <w:rFonts w:eastAsia="標楷體" w:hint="eastAsia"/>
                <w:color w:val="000000" w:themeColor="text1"/>
                <w:sz w:val="22"/>
                <w:szCs w:val="22"/>
              </w:rPr>
              <w:t>＆</w:t>
            </w:r>
            <w:proofErr w:type="gramEnd"/>
            <w:r>
              <w:rPr>
                <w:rFonts w:eastAsia="標楷體"/>
                <w:color w:val="000000" w:themeColor="text1"/>
                <w:sz w:val="22"/>
                <w:szCs w:val="22"/>
              </w:rPr>
              <w:t>A</w:t>
            </w:r>
            <w:r>
              <w:rPr>
                <w:rFonts w:eastAsia="標楷體" w:hint="eastAsia"/>
                <w:color w:val="000000" w:themeColor="text1"/>
                <w:sz w:val="22"/>
                <w:szCs w:val="22"/>
              </w:rPr>
              <w:t>及貼示報告學生競賽評分</w:t>
            </w:r>
            <w:r>
              <w:rPr>
                <w:rFonts w:eastAsia="標楷體"/>
                <w:color w:val="000000" w:themeColor="text1"/>
                <w:sz w:val="22"/>
                <w:szCs w:val="22"/>
              </w:rPr>
              <w:t>)</w:t>
            </w:r>
          </w:p>
        </w:tc>
        <w:tc>
          <w:tcPr>
            <w:tcW w:w="0" w:type="auto"/>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rsidR="009615A7" w:rsidRDefault="009615A7">
            <w:pPr>
              <w:widowControl/>
              <w:cnfStyle w:val="000000100000" w:firstRow="0" w:lastRow="0" w:firstColumn="0" w:lastColumn="0" w:oddVBand="0" w:evenVBand="0" w:oddHBand="1" w:evenHBand="0" w:firstRowFirstColumn="0" w:firstRowLastColumn="0" w:lastRowFirstColumn="0" w:lastRowLastColumn="0"/>
              <w:rPr>
                <w:rFonts w:eastAsia="標楷體"/>
                <w:i/>
                <w:color w:val="000000" w:themeColor="text1"/>
                <w:sz w:val="22"/>
                <w:szCs w:val="22"/>
                <w:lang w:bidi="he-IL"/>
              </w:rPr>
            </w:pPr>
          </w:p>
        </w:tc>
      </w:tr>
      <w:tr w:rsidR="009615A7" w:rsidTr="009615A7">
        <w:trPr>
          <w:trHeight w:val="283"/>
        </w:trPr>
        <w:tc>
          <w:tcPr>
            <w:cnfStyle w:val="001000000000" w:firstRow="0" w:lastRow="0" w:firstColumn="1" w:lastColumn="0" w:oddVBand="0" w:evenVBand="0" w:oddHBand="0" w:evenHBand="0" w:firstRowFirstColumn="0" w:firstRowLastColumn="0" w:lastRowFirstColumn="0" w:lastRowLastColumn="0"/>
            <w:tcW w:w="10916"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9615A7" w:rsidRDefault="009615A7">
            <w:pPr>
              <w:snapToGrid w:val="0"/>
              <w:ind w:left="775" w:hangingChars="352" w:hanging="775"/>
              <w:jc w:val="both"/>
              <w:rPr>
                <w:rFonts w:eastAsia="標楷體" w:hAnsi="Calibri"/>
                <w:color w:val="000000" w:themeColor="text1"/>
                <w:sz w:val="22"/>
                <w:szCs w:val="22"/>
              </w:rPr>
            </w:pPr>
          </w:p>
        </w:tc>
      </w:tr>
      <w:tr w:rsidR="009615A7" w:rsidTr="009615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16"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5B9BD5" w:themeFill="accent1"/>
            <w:hideMark/>
          </w:tcPr>
          <w:p w:rsidR="009615A7" w:rsidRPr="00B94635" w:rsidRDefault="009615A7">
            <w:pPr>
              <w:snapToGrid w:val="0"/>
              <w:spacing w:beforeLines="25" w:before="90"/>
              <w:jc w:val="center"/>
              <w:rPr>
                <w:rFonts w:eastAsia="標楷體"/>
                <w:b w:val="0"/>
                <w:bCs w:val="0"/>
                <w:sz w:val="22"/>
                <w:szCs w:val="22"/>
              </w:rPr>
            </w:pPr>
            <w:r w:rsidRPr="00B94635">
              <w:rPr>
                <w:rFonts w:eastAsia="標楷體"/>
                <w:color w:val="FFFFFF" w:themeColor="background1"/>
                <w:szCs w:val="24"/>
              </w:rPr>
              <w:t>Activities</w:t>
            </w:r>
            <w:r w:rsidRPr="00B94635">
              <w:rPr>
                <w:rFonts w:eastAsia="標楷體"/>
                <w:b w:val="0"/>
                <w:color w:val="FFFFFF" w:themeColor="background1"/>
                <w:szCs w:val="24"/>
              </w:rPr>
              <w:t xml:space="preserve"> (</w:t>
            </w:r>
            <w:r w:rsidRPr="00B94635">
              <w:rPr>
                <w:rFonts w:eastAsia="標楷體" w:hint="eastAsia"/>
                <w:b w:val="0"/>
                <w:color w:val="FFFFFF" w:themeColor="background1"/>
                <w:szCs w:val="24"/>
              </w:rPr>
              <w:t>系列活動</w:t>
            </w:r>
            <w:r w:rsidRPr="00B94635">
              <w:rPr>
                <w:rFonts w:eastAsia="標楷體"/>
                <w:b w:val="0"/>
                <w:color w:val="FFFFFF" w:themeColor="background1"/>
                <w:szCs w:val="24"/>
              </w:rPr>
              <w:t>)</w:t>
            </w:r>
          </w:p>
        </w:tc>
      </w:tr>
      <w:tr w:rsidR="009615A7" w:rsidTr="009615A7">
        <w:trPr>
          <w:trHeight w:val="715"/>
        </w:trPr>
        <w:tc>
          <w:tcPr>
            <w:cnfStyle w:val="001000000000" w:firstRow="0" w:lastRow="0" w:firstColumn="1" w:lastColumn="0" w:oddVBand="0" w:evenVBand="0" w:oddHBand="0" w:evenHBand="0" w:firstRowFirstColumn="0" w:firstRowLastColumn="0" w:lastRowFirstColumn="0" w:lastRowLastColumn="0"/>
            <w:tcW w:w="182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jc w:val="both"/>
              <w:rPr>
                <w:rFonts w:eastAsia="標楷體"/>
                <w:b w:val="0"/>
                <w:bCs w:val="0"/>
                <w:sz w:val="22"/>
                <w:szCs w:val="22"/>
              </w:rPr>
            </w:pPr>
            <w:r w:rsidRPr="00B94635">
              <w:rPr>
                <w:rFonts w:eastAsia="標楷體"/>
                <w:sz w:val="22"/>
                <w:szCs w:val="22"/>
              </w:rPr>
              <w:t>2024/03/23</w:t>
            </w:r>
          </w:p>
          <w:p w:rsidR="009615A7" w:rsidRPr="00B94635" w:rsidRDefault="009615A7">
            <w:pPr>
              <w:snapToGrid w:val="0"/>
              <w:jc w:val="both"/>
              <w:rPr>
                <w:rFonts w:eastAsia="標楷體"/>
                <w:sz w:val="22"/>
                <w:szCs w:val="22"/>
              </w:rPr>
            </w:pPr>
            <w:r w:rsidRPr="00B94635">
              <w:rPr>
                <w:rFonts w:eastAsia="標楷體"/>
                <w:sz w:val="22"/>
                <w:szCs w:val="22"/>
              </w:rPr>
              <w:t>08</w:t>
            </w:r>
            <w:r w:rsidRPr="00B94635">
              <w:rPr>
                <w:rFonts w:eastAsia="標楷體" w:hint="eastAsia"/>
                <w:sz w:val="22"/>
                <w:szCs w:val="22"/>
              </w:rPr>
              <w:t>：</w:t>
            </w:r>
            <w:r w:rsidRPr="00B94635">
              <w:rPr>
                <w:rFonts w:eastAsia="標楷體"/>
                <w:sz w:val="22"/>
                <w:szCs w:val="22"/>
              </w:rPr>
              <w:t>00~12</w:t>
            </w:r>
            <w:r w:rsidRPr="00B94635">
              <w:rPr>
                <w:rFonts w:eastAsia="標楷體" w:hint="eastAsia"/>
                <w:sz w:val="22"/>
                <w:szCs w:val="22"/>
              </w:rPr>
              <w:t>：</w:t>
            </w:r>
            <w:r w:rsidRPr="00B94635">
              <w:rPr>
                <w:rFonts w:eastAsia="標楷體"/>
                <w:sz w:val="22"/>
                <w:szCs w:val="22"/>
              </w:rPr>
              <w:t>00</w:t>
            </w:r>
          </w:p>
        </w:tc>
        <w:tc>
          <w:tcPr>
            <w:tcW w:w="600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sz w:val="22"/>
                <w:szCs w:val="22"/>
              </w:rPr>
            </w:pPr>
            <w:r w:rsidRPr="00B94635">
              <w:rPr>
                <w:rFonts w:eastAsia="標楷體"/>
                <w:sz w:val="22"/>
                <w:szCs w:val="22"/>
              </w:rPr>
              <w:t>2024 Southern Taiwan PGY Dentists Case Report Competition (113</w:t>
            </w:r>
            <w:r w:rsidRPr="00B94635">
              <w:rPr>
                <w:rFonts w:eastAsia="標楷體" w:hint="eastAsia"/>
                <w:sz w:val="22"/>
                <w:szCs w:val="22"/>
              </w:rPr>
              <w:t>年牙醫</w:t>
            </w:r>
            <w:r w:rsidRPr="00B94635">
              <w:rPr>
                <w:rFonts w:eastAsia="標楷體"/>
                <w:sz w:val="22"/>
                <w:szCs w:val="22"/>
              </w:rPr>
              <w:t>PGY</w:t>
            </w:r>
            <w:r w:rsidRPr="00B94635">
              <w:rPr>
                <w:rFonts w:eastAsia="標楷體" w:hint="eastAsia"/>
                <w:sz w:val="22"/>
                <w:szCs w:val="22"/>
              </w:rPr>
              <w:t>醫師案例報告競賽</w:t>
            </w:r>
            <w:r w:rsidRPr="00B94635">
              <w:rPr>
                <w:rFonts w:eastAsia="標楷體"/>
                <w:sz w:val="22"/>
                <w:szCs w:val="22"/>
              </w:rPr>
              <w:t>)</w:t>
            </w:r>
          </w:p>
        </w:tc>
        <w:tc>
          <w:tcPr>
            <w:tcW w:w="308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ind w:left="774" w:hangingChars="352" w:hanging="774"/>
              <w:cnfStyle w:val="000000000000" w:firstRow="0" w:lastRow="0" w:firstColumn="0" w:lastColumn="0" w:oddVBand="0" w:evenVBand="0" w:oddHBand="0" w:evenHBand="0" w:firstRowFirstColumn="0" w:firstRowLastColumn="0" w:lastRowFirstColumn="0" w:lastRowLastColumn="0"/>
              <w:rPr>
                <w:rFonts w:eastAsia="標楷體"/>
                <w:b/>
                <w:sz w:val="22"/>
                <w:szCs w:val="22"/>
              </w:rPr>
            </w:pPr>
            <w:r w:rsidRPr="00B94635">
              <w:rPr>
                <w:rFonts w:eastAsia="標楷體" w:hAnsi="Calibri"/>
                <w:sz w:val="22"/>
                <w:szCs w:val="22"/>
              </w:rPr>
              <w:t>Venue</w:t>
            </w:r>
            <w:r w:rsidRPr="00B94635">
              <w:rPr>
                <w:rFonts w:eastAsia="標楷體" w:hAnsi="Calibri" w:hint="eastAsia"/>
                <w:sz w:val="22"/>
                <w:szCs w:val="22"/>
              </w:rPr>
              <w:t>：</w:t>
            </w:r>
            <w:r w:rsidRPr="00B94635">
              <w:rPr>
                <w:rFonts w:eastAsia="標楷體"/>
                <w:sz w:val="22"/>
                <w:szCs w:val="22"/>
              </w:rPr>
              <w:t xml:space="preserve">Auditorium </w:t>
            </w:r>
            <w:r w:rsidRPr="00B94635">
              <w:rPr>
                <w:rFonts w:eastAsia="標楷體" w:hint="eastAsia"/>
                <w:sz w:val="22"/>
                <w:szCs w:val="22"/>
              </w:rPr>
              <w:t>Ⅲ</w:t>
            </w:r>
            <w:r w:rsidRPr="00B94635">
              <w:rPr>
                <w:rFonts w:eastAsia="標楷體"/>
                <w:sz w:val="22"/>
                <w:szCs w:val="22"/>
              </w:rPr>
              <w:t xml:space="preserve">, 2F, </w:t>
            </w:r>
            <w:r w:rsidRPr="00B94635">
              <w:rPr>
                <w:rFonts w:eastAsia="標楷體" w:hAnsi="Calibri"/>
                <w:sz w:val="22"/>
                <w:szCs w:val="22"/>
              </w:rPr>
              <w:t>Building W</w:t>
            </w:r>
            <w:r w:rsidRPr="00B94635">
              <w:rPr>
                <w:rFonts w:eastAsia="標楷體"/>
                <w:sz w:val="22"/>
                <w:szCs w:val="22"/>
              </w:rPr>
              <w:t>,</w:t>
            </w:r>
            <w:r w:rsidRPr="00B94635">
              <w:rPr>
                <w:sz w:val="22"/>
                <w:szCs w:val="22"/>
              </w:rPr>
              <w:t xml:space="preserve"> KMUH</w:t>
            </w:r>
          </w:p>
          <w:p w:rsidR="009615A7" w:rsidRPr="00B94635" w:rsidRDefault="009615A7">
            <w:pPr>
              <w:snapToGrid w:val="0"/>
              <w:ind w:left="774" w:hangingChars="352" w:hanging="774"/>
              <w:cnfStyle w:val="000000000000" w:firstRow="0" w:lastRow="0" w:firstColumn="0" w:lastColumn="0" w:oddVBand="0" w:evenVBand="0" w:oddHBand="0" w:evenHBand="0" w:firstRowFirstColumn="0" w:firstRowLastColumn="0" w:lastRowFirstColumn="0" w:lastRowLastColumn="0"/>
              <w:rPr>
                <w:rFonts w:eastAsia="標楷體" w:hAnsi="Calibri"/>
                <w:sz w:val="22"/>
                <w:szCs w:val="22"/>
              </w:rPr>
            </w:pPr>
            <w:r w:rsidRPr="00B94635">
              <w:rPr>
                <w:rFonts w:eastAsia="標楷體" w:hAnsi="Calibri" w:hint="eastAsia"/>
                <w:sz w:val="22"/>
                <w:szCs w:val="22"/>
              </w:rPr>
              <w:lastRenderedPageBreak/>
              <w:t>地</w:t>
            </w:r>
            <w:r w:rsidRPr="00B94635">
              <w:rPr>
                <w:rFonts w:eastAsia="標楷體" w:hAnsi="Calibri"/>
                <w:sz w:val="22"/>
                <w:szCs w:val="22"/>
              </w:rPr>
              <w:t xml:space="preserve"> </w:t>
            </w:r>
            <w:r w:rsidRPr="00B94635">
              <w:rPr>
                <w:rFonts w:eastAsia="標楷體" w:hAnsi="Calibri"/>
                <w:sz w:val="10"/>
                <w:szCs w:val="10"/>
              </w:rPr>
              <w:t>.</w:t>
            </w:r>
            <w:r w:rsidRPr="00B94635">
              <w:rPr>
                <w:rFonts w:eastAsia="標楷體" w:hAnsi="Calibri" w:hint="eastAsia"/>
                <w:sz w:val="22"/>
                <w:szCs w:val="22"/>
              </w:rPr>
              <w:t>點：高</w:t>
            </w:r>
            <w:proofErr w:type="gramStart"/>
            <w:r w:rsidRPr="00B94635">
              <w:rPr>
                <w:rFonts w:eastAsia="標楷體" w:hAnsi="Calibri" w:hint="eastAsia"/>
                <w:sz w:val="22"/>
                <w:szCs w:val="22"/>
              </w:rPr>
              <w:t>醫</w:t>
            </w:r>
            <w:proofErr w:type="gramEnd"/>
            <w:r w:rsidRPr="00B94635">
              <w:rPr>
                <w:rFonts w:eastAsia="標楷體" w:hAnsi="Calibri" w:hint="eastAsia"/>
                <w:sz w:val="22"/>
                <w:szCs w:val="22"/>
              </w:rPr>
              <w:t>大附設中和紀念醫院</w:t>
            </w:r>
            <w:r w:rsidRPr="00B94635">
              <w:rPr>
                <w:rFonts w:eastAsia="標楷體" w:hAnsi="Calibri"/>
                <w:sz w:val="22"/>
                <w:szCs w:val="22"/>
              </w:rPr>
              <w:t>W</w:t>
            </w:r>
            <w:r w:rsidRPr="00B94635">
              <w:rPr>
                <w:rFonts w:eastAsia="標楷體" w:hAnsi="Calibri" w:hint="eastAsia"/>
                <w:sz w:val="22"/>
                <w:szCs w:val="22"/>
              </w:rPr>
              <w:t>棟</w:t>
            </w:r>
            <w:r w:rsidRPr="00B94635">
              <w:rPr>
                <w:rFonts w:eastAsia="標楷體" w:hAnsi="Calibri"/>
                <w:sz w:val="22"/>
                <w:szCs w:val="22"/>
              </w:rPr>
              <w:t>2F</w:t>
            </w:r>
            <w:r w:rsidRPr="00B94635">
              <w:rPr>
                <w:rFonts w:eastAsia="標楷體" w:hint="eastAsia"/>
                <w:sz w:val="22"/>
                <w:szCs w:val="22"/>
              </w:rPr>
              <w:t>第三講堂</w:t>
            </w:r>
          </w:p>
        </w:tc>
      </w:tr>
      <w:tr w:rsidR="009615A7" w:rsidTr="009615A7">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82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rPr>
                <w:rFonts w:eastAsia="標楷體"/>
                <w:b w:val="0"/>
                <w:bCs w:val="0"/>
                <w:sz w:val="22"/>
                <w:szCs w:val="22"/>
              </w:rPr>
            </w:pPr>
            <w:r w:rsidRPr="00B94635">
              <w:rPr>
                <w:rFonts w:eastAsia="標楷體"/>
                <w:sz w:val="22"/>
                <w:szCs w:val="22"/>
              </w:rPr>
              <w:lastRenderedPageBreak/>
              <w:t>2024/03/25~29</w:t>
            </w:r>
          </w:p>
          <w:p w:rsidR="009615A7" w:rsidRPr="00B94635" w:rsidRDefault="009615A7">
            <w:pPr>
              <w:snapToGrid w:val="0"/>
              <w:rPr>
                <w:rFonts w:eastAsia="標楷體"/>
                <w:sz w:val="22"/>
                <w:szCs w:val="22"/>
              </w:rPr>
            </w:pPr>
            <w:r w:rsidRPr="00B94635">
              <w:rPr>
                <w:rFonts w:eastAsia="標楷體" w:hAnsi="Calibri"/>
                <w:sz w:val="22"/>
                <w:szCs w:val="22"/>
              </w:rPr>
              <w:t>08</w:t>
            </w:r>
            <w:r w:rsidRPr="00B94635">
              <w:rPr>
                <w:rFonts w:eastAsia="標楷體" w:hAnsi="Calibri" w:hint="eastAsia"/>
                <w:sz w:val="22"/>
                <w:szCs w:val="22"/>
              </w:rPr>
              <w:t>：</w:t>
            </w:r>
            <w:r w:rsidRPr="00B94635">
              <w:rPr>
                <w:rFonts w:eastAsia="標楷體" w:hAnsi="Calibri"/>
                <w:sz w:val="22"/>
                <w:szCs w:val="22"/>
              </w:rPr>
              <w:t>30~17</w:t>
            </w:r>
            <w:r w:rsidRPr="00B94635">
              <w:rPr>
                <w:rFonts w:eastAsia="標楷體" w:hAnsi="Calibri" w:hint="eastAsia"/>
                <w:sz w:val="22"/>
                <w:szCs w:val="22"/>
              </w:rPr>
              <w:t>：</w:t>
            </w:r>
            <w:r w:rsidRPr="00B94635">
              <w:rPr>
                <w:rFonts w:eastAsia="標楷體" w:hAnsi="Calibri"/>
                <w:sz w:val="22"/>
                <w:szCs w:val="22"/>
              </w:rPr>
              <w:t>30</w:t>
            </w:r>
          </w:p>
        </w:tc>
        <w:tc>
          <w:tcPr>
            <w:tcW w:w="600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ind w:left="1"/>
              <w:cnfStyle w:val="000000100000" w:firstRow="0" w:lastRow="0" w:firstColumn="0" w:lastColumn="0" w:oddVBand="0" w:evenVBand="0" w:oddHBand="1" w:evenHBand="0" w:firstRowFirstColumn="0" w:firstRowLastColumn="0" w:lastRowFirstColumn="0" w:lastRowLastColumn="0"/>
              <w:rPr>
                <w:rFonts w:eastAsia="標楷體"/>
                <w:sz w:val="22"/>
                <w:szCs w:val="22"/>
              </w:rPr>
            </w:pPr>
            <w:r w:rsidRPr="00B94635">
              <w:rPr>
                <w:rFonts w:eastAsia="標楷體"/>
                <w:sz w:val="22"/>
                <w:szCs w:val="22"/>
              </w:rPr>
              <w:t>Learning History Exhibition of Internship Student in Dental Department (</w:t>
            </w:r>
            <w:r w:rsidRPr="00B94635">
              <w:rPr>
                <w:rFonts w:eastAsia="標楷體" w:hint="eastAsia"/>
                <w:bCs/>
                <w:snapToGrid w:val="0"/>
                <w:sz w:val="22"/>
                <w:szCs w:val="22"/>
              </w:rPr>
              <w:t>牙科部實習學生學習歷程展</w:t>
            </w:r>
            <w:r w:rsidRPr="00B94635">
              <w:rPr>
                <w:rFonts w:eastAsia="標楷體"/>
                <w:sz w:val="22"/>
                <w:szCs w:val="22"/>
              </w:rPr>
              <w:t>)</w:t>
            </w:r>
          </w:p>
        </w:tc>
        <w:tc>
          <w:tcPr>
            <w:tcW w:w="308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ind w:left="774" w:hangingChars="352" w:hanging="774"/>
              <w:cnfStyle w:val="000000100000" w:firstRow="0" w:lastRow="0" w:firstColumn="0" w:lastColumn="0" w:oddVBand="0" w:evenVBand="0" w:oddHBand="1" w:evenHBand="0" w:firstRowFirstColumn="0" w:firstRowLastColumn="0" w:lastRowFirstColumn="0" w:lastRowLastColumn="0"/>
              <w:rPr>
                <w:rFonts w:eastAsia="標楷體"/>
                <w:b/>
                <w:sz w:val="22"/>
                <w:szCs w:val="22"/>
              </w:rPr>
            </w:pPr>
            <w:r w:rsidRPr="00B94635">
              <w:rPr>
                <w:rFonts w:eastAsia="標楷體" w:hAnsi="Calibri"/>
                <w:sz w:val="22"/>
                <w:szCs w:val="22"/>
              </w:rPr>
              <w:t>Venue</w:t>
            </w:r>
            <w:r w:rsidRPr="00B94635">
              <w:rPr>
                <w:rFonts w:eastAsia="標楷體" w:hAnsi="Calibri" w:hint="eastAsia"/>
                <w:sz w:val="22"/>
                <w:szCs w:val="22"/>
              </w:rPr>
              <w:t>：</w:t>
            </w:r>
            <w:r w:rsidRPr="00B94635">
              <w:rPr>
                <w:rFonts w:eastAsia="標楷體" w:hAnsi="Calibri"/>
                <w:sz w:val="22"/>
                <w:szCs w:val="22"/>
              </w:rPr>
              <w:t>PBL &amp; OSCE Classroom</w:t>
            </w:r>
            <w:r w:rsidRPr="00B94635">
              <w:rPr>
                <w:rFonts w:eastAsia="標楷體"/>
                <w:sz w:val="22"/>
                <w:szCs w:val="22"/>
              </w:rPr>
              <w:t xml:space="preserve">, 6F, </w:t>
            </w:r>
            <w:r w:rsidRPr="00B94635">
              <w:rPr>
                <w:rFonts w:eastAsia="標楷體" w:hAnsi="Calibri"/>
                <w:sz w:val="22"/>
                <w:szCs w:val="22"/>
              </w:rPr>
              <w:t>Building W</w:t>
            </w:r>
            <w:r w:rsidRPr="00B94635">
              <w:rPr>
                <w:rFonts w:eastAsia="標楷體"/>
                <w:sz w:val="22"/>
                <w:szCs w:val="22"/>
              </w:rPr>
              <w:t>,</w:t>
            </w:r>
            <w:r w:rsidRPr="00B94635">
              <w:rPr>
                <w:sz w:val="22"/>
                <w:szCs w:val="22"/>
              </w:rPr>
              <w:t xml:space="preserve"> KMUH</w:t>
            </w:r>
          </w:p>
          <w:p w:rsidR="009615A7" w:rsidRPr="00B94635" w:rsidRDefault="009615A7">
            <w:pPr>
              <w:snapToGrid w:val="0"/>
              <w:ind w:left="781" w:hangingChars="355" w:hanging="781"/>
              <w:cnfStyle w:val="000000100000" w:firstRow="0" w:lastRow="0" w:firstColumn="0" w:lastColumn="0" w:oddVBand="0" w:evenVBand="0" w:oddHBand="1" w:evenHBand="0" w:firstRowFirstColumn="0" w:firstRowLastColumn="0" w:lastRowFirstColumn="0" w:lastRowLastColumn="0"/>
              <w:rPr>
                <w:rFonts w:eastAsia="標楷體" w:hAnsi="Calibri"/>
                <w:sz w:val="22"/>
                <w:szCs w:val="22"/>
              </w:rPr>
            </w:pPr>
            <w:r w:rsidRPr="00B94635">
              <w:rPr>
                <w:rFonts w:eastAsia="標楷體" w:hAnsi="Calibri" w:hint="eastAsia"/>
                <w:sz w:val="22"/>
                <w:szCs w:val="22"/>
              </w:rPr>
              <w:t>地</w:t>
            </w:r>
            <w:r w:rsidRPr="00B94635">
              <w:rPr>
                <w:rFonts w:eastAsia="標楷體" w:hAnsi="Calibri"/>
                <w:sz w:val="22"/>
                <w:szCs w:val="22"/>
              </w:rPr>
              <w:t xml:space="preserve"> </w:t>
            </w:r>
            <w:r w:rsidRPr="00B94635">
              <w:rPr>
                <w:rFonts w:eastAsia="標楷體" w:hAnsi="Calibri"/>
                <w:sz w:val="10"/>
                <w:szCs w:val="10"/>
              </w:rPr>
              <w:t>.</w:t>
            </w:r>
            <w:r w:rsidRPr="00B94635">
              <w:rPr>
                <w:rFonts w:eastAsia="標楷體" w:hAnsi="Calibri" w:hint="eastAsia"/>
                <w:sz w:val="22"/>
                <w:szCs w:val="22"/>
              </w:rPr>
              <w:t>點：高</w:t>
            </w:r>
            <w:proofErr w:type="gramStart"/>
            <w:r w:rsidRPr="00B94635">
              <w:rPr>
                <w:rFonts w:eastAsia="標楷體" w:hAnsi="Calibri" w:hint="eastAsia"/>
                <w:sz w:val="22"/>
                <w:szCs w:val="22"/>
              </w:rPr>
              <w:t>醫</w:t>
            </w:r>
            <w:proofErr w:type="gramEnd"/>
            <w:r w:rsidRPr="00B94635">
              <w:rPr>
                <w:rFonts w:eastAsia="標楷體" w:hAnsi="Calibri" w:hint="eastAsia"/>
                <w:sz w:val="22"/>
                <w:szCs w:val="22"/>
              </w:rPr>
              <w:t>大附設中和紀念醫院</w:t>
            </w:r>
            <w:r w:rsidRPr="00B94635">
              <w:rPr>
                <w:rFonts w:eastAsia="標楷體" w:hAnsi="Calibri"/>
                <w:sz w:val="22"/>
                <w:szCs w:val="22"/>
              </w:rPr>
              <w:t>W</w:t>
            </w:r>
            <w:r w:rsidRPr="00B94635">
              <w:rPr>
                <w:rFonts w:eastAsia="標楷體" w:hAnsi="Calibri" w:hint="eastAsia"/>
                <w:sz w:val="22"/>
                <w:szCs w:val="22"/>
              </w:rPr>
              <w:t>棟</w:t>
            </w:r>
            <w:r w:rsidRPr="00B94635">
              <w:rPr>
                <w:rFonts w:eastAsia="標楷體" w:hAnsi="Calibri"/>
                <w:sz w:val="22"/>
                <w:szCs w:val="22"/>
              </w:rPr>
              <w:t>6</w:t>
            </w:r>
            <w:r w:rsidRPr="00B94635">
              <w:rPr>
                <w:rFonts w:eastAsia="標楷體"/>
                <w:sz w:val="22"/>
                <w:szCs w:val="22"/>
              </w:rPr>
              <w:t xml:space="preserve">F </w:t>
            </w:r>
            <w:r w:rsidRPr="00B94635">
              <w:rPr>
                <w:rFonts w:eastAsia="標楷體" w:hAnsi="Calibri"/>
                <w:sz w:val="22"/>
                <w:szCs w:val="22"/>
              </w:rPr>
              <w:t>PBL &amp; OSCE</w:t>
            </w:r>
            <w:r w:rsidRPr="00B94635">
              <w:rPr>
                <w:rFonts w:eastAsia="標楷體" w:hAnsi="Calibri" w:hint="eastAsia"/>
                <w:sz w:val="22"/>
                <w:szCs w:val="22"/>
              </w:rPr>
              <w:t>教室</w:t>
            </w:r>
          </w:p>
        </w:tc>
      </w:tr>
      <w:tr w:rsidR="009615A7" w:rsidTr="009615A7">
        <w:trPr>
          <w:trHeight w:val="715"/>
        </w:trPr>
        <w:tc>
          <w:tcPr>
            <w:cnfStyle w:val="001000000000" w:firstRow="0" w:lastRow="0" w:firstColumn="1" w:lastColumn="0" w:oddVBand="0" w:evenVBand="0" w:oddHBand="0" w:evenHBand="0" w:firstRowFirstColumn="0" w:firstRowLastColumn="0" w:lastRowFirstColumn="0" w:lastRowLastColumn="0"/>
            <w:tcW w:w="182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rPr>
                <w:rFonts w:eastAsia="標楷體"/>
                <w:b w:val="0"/>
                <w:bCs w:val="0"/>
                <w:sz w:val="22"/>
                <w:szCs w:val="22"/>
              </w:rPr>
            </w:pPr>
            <w:r w:rsidRPr="00B94635">
              <w:rPr>
                <w:rFonts w:eastAsia="標楷體"/>
                <w:sz w:val="22"/>
                <w:szCs w:val="22"/>
              </w:rPr>
              <w:t>2024/03/28</w:t>
            </w:r>
          </w:p>
          <w:p w:rsidR="009615A7" w:rsidRPr="00B94635" w:rsidRDefault="009615A7">
            <w:pPr>
              <w:snapToGrid w:val="0"/>
              <w:rPr>
                <w:rFonts w:eastAsia="標楷體"/>
                <w:sz w:val="22"/>
                <w:szCs w:val="22"/>
              </w:rPr>
            </w:pPr>
            <w:r w:rsidRPr="00B94635">
              <w:rPr>
                <w:rFonts w:eastAsia="標楷體" w:hAnsi="Calibri"/>
                <w:sz w:val="22"/>
                <w:szCs w:val="22"/>
              </w:rPr>
              <w:t>13</w:t>
            </w:r>
            <w:r w:rsidRPr="00B94635">
              <w:rPr>
                <w:rFonts w:eastAsia="標楷體" w:hAnsi="Calibri" w:hint="eastAsia"/>
                <w:sz w:val="22"/>
                <w:szCs w:val="22"/>
              </w:rPr>
              <w:t>：</w:t>
            </w:r>
            <w:r w:rsidRPr="00B94635">
              <w:rPr>
                <w:rFonts w:eastAsia="標楷體" w:hAnsi="Calibri"/>
                <w:sz w:val="22"/>
                <w:szCs w:val="22"/>
              </w:rPr>
              <w:t>30~17</w:t>
            </w:r>
            <w:r w:rsidRPr="00B94635">
              <w:rPr>
                <w:rFonts w:eastAsia="標楷體" w:hAnsi="Calibri" w:hint="eastAsia"/>
                <w:sz w:val="22"/>
                <w:szCs w:val="22"/>
              </w:rPr>
              <w:t>：</w:t>
            </w:r>
            <w:r w:rsidRPr="00B94635">
              <w:rPr>
                <w:rFonts w:eastAsia="標楷體" w:hAnsi="Calibri"/>
                <w:sz w:val="22"/>
                <w:szCs w:val="22"/>
              </w:rPr>
              <w:t>30</w:t>
            </w:r>
          </w:p>
        </w:tc>
        <w:tc>
          <w:tcPr>
            <w:tcW w:w="600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cnfStyle w:val="000000000000" w:firstRow="0" w:lastRow="0" w:firstColumn="0" w:lastColumn="0" w:oddVBand="0" w:evenVBand="0" w:oddHBand="0" w:evenHBand="0" w:firstRowFirstColumn="0" w:firstRowLastColumn="0" w:lastRowFirstColumn="0" w:lastRowLastColumn="0"/>
              <w:rPr>
                <w:rFonts w:eastAsia="標楷體"/>
                <w:sz w:val="22"/>
                <w:szCs w:val="22"/>
              </w:rPr>
            </w:pPr>
            <w:r w:rsidRPr="00B94635">
              <w:rPr>
                <w:rFonts w:eastAsia="超研澤魏碑體"/>
                <w:sz w:val="22"/>
                <w:szCs w:val="22"/>
              </w:rPr>
              <w:t xml:space="preserve">International </w:t>
            </w:r>
            <w:r w:rsidRPr="00B94635">
              <w:rPr>
                <w:rFonts w:eastAsia="微軟正黑體"/>
                <w:sz w:val="22"/>
                <w:szCs w:val="22"/>
              </w:rPr>
              <w:t>Conference</w:t>
            </w:r>
            <w:r w:rsidRPr="00B94635">
              <w:rPr>
                <w:rFonts w:eastAsia="超研澤魏碑體"/>
                <w:sz w:val="22"/>
                <w:szCs w:val="22"/>
              </w:rPr>
              <w:t xml:space="preserve"> of the 16</w:t>
            </w:r>
            <w:r w:rsidRPr="00B94635">
              <w:rPr>
                <w:rFonts w:eastAsia="超研澤魏碑體"/>
                <w:sz w:val="22"/>
                <w:szCs w:val="22"/>
                <w:vertAlign w:val="superscript"/>
              </w:rPr>
              <w:t>th</w:t>
            </w:r>
            <w:r w:rsidRPr="00B94635">
              <w:rPr>
                <w:rFonts w:eastAsia="超研澤魏碑體"/>
                <w:sz w:val="22"/>
                <w:szCs w:val="22"/>
              </w:rPr>
              <w:t xml:space="preserve"> Research Day, </w:t>
            </w:r>
            <w:r w:rsidRPr="00B94635">
              <w:rPr>
                <w:rFonts w:eastAsia="標楷體"/>
                <w:sz w:val="22"/>
                <w:szCs w:val="22"/>
              </w:rPr>
              <w:t xml:space="preserve">College of Dental Medicine, </w:t>
            </w:r>
            <w:r w:rsidRPr="00B94635">
              <w:rPr>
                <w:sz w:val="22"/>
                <w:szCs w:val="22"/>
              </w:rPr>
              <w:t xml:space="preserve">Kaohsiung Medical University: </w:t>
            </w:r>
            <w:r w:rsidRPr="00B94635">
              <w:rPr>
                <w:rFonts w:eastAsia="標楷體"/>
                <w:sz w:val="22"/>
                <w:szCs w:val="22"/>
              </w:rPr>
              <w:t>Oral Presentation &amp; Competition for Students</w:t>
            </w:r>
          </w:p>
          <w:p w:rsidR="009615A7" w:rsidRPr="00B94635" w:rsidRDefault="009615A7">
            <w:pPr>
              <w:snapToGrid w:val="0"/>
              <w:ind w:left="1"/>
              <w:cnfStyle w:val="000000000000" w:firstRow="0" w:lastRow="0" w:firstColumn="0" w:lastColumn="0" w:oddVBand="0" w:evenVBand="0" w:oddHBand="0" w:evenHBand="0" w:firstRowFirstColumn="0" w:firstRowLastColumn="0" w:lastRowFirstColumn="0" w:lastRowLastColumn="0"/>
              <w:rPr>
                <w:rFonts w:eastAsia="標楷體"/>
                <w:sz w:val="22"/>
                <w:szCs w:val="22"/>
              </w:rPr>
            </w:pPr>
            <w:r w:rsidRPr="00B94635">
              <w:rPr>
                <w:rFonts w:eastAsia="標楷體"/>
                <w:sz w:val="22"/>
                <w:szCs w:val="22"/>
              </w:rPr>
              <w:t>(</w:t>
            </w:r>
            <w:r w:rsidRPr="00B94635">
              <w:rPr>
                <w:rFonts w:eastAsia="標楷體" w:hint="eastAsia"/>
                <w:sz w:val="22"/>
                <w:szCs w:val="22"/>
              </w:rPr>
              <w:t>高雄醫學大學口腔醫學院第</w:t>
            </w:r>
            <w:r w:rsidRPr="00B94635">
              <w:rPr>
                <w:rFonts w:eastAsia="標楷體"/>
                <w:sz w:val="22"/>
                <w:szCs w:val="22"/>
              </w:rPr>
              <w:t>16</w:t>
            </w:r>
            <w:r w:rsidRPr="00B94635">
              <w:rPr>
                <w:rFonts w:eastAsia="標楷體" w:hint="eastAsia"/>
                <w:sz w:val="22"/>
                <w:szCs w:val="22"/>
              </w:rPr>
              <w:t>屆研究日</w:t>
            </w:r>
            <w:r w:rsidRPr="00B94635">
              <w:rPr>
                <w:rStyle w:val="shorttext"/>
                <w:rFonts w:eastAsia="標楷體" w:hAnsi="標楷體" w:hint="eastAsia"/>
                <w:sz w:val="22"/>
                <w:szCs w:val="22"/>
              </w:rPr>
              <w:t>國際</w:t>
            </w:r>
            <w:r w:rsidRPr="00B94635">
              <w:rPr>
                <w:rFonts w:eastAsia="標楷體" w:hint="eastAsia"/>
                <w:sz w:val="22"/>
                <w:szCs w:val="22"/>
              </w:rPr>
              <w:t>學術研討會論文口頭報告暨學生論文競賽</w:t>
            </w:r>
            <w:r w:rsidRPr="00B94635">
              <w:rPr>
                <w:rFonts w:eastAsia="標楷體"/>
                <w:sz w:val="22"/>
                <w:szCs w:val="22"/>
              </w:rPr>
              <w:t>)</w:t>
            </w:r>
          </w:p>
        </w:tc>
        <w:tc>
          <w:tcPr>
            <w:tcW w:w="308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9615A7" w:rsidRPr="00B94635" w:rsidRDefault="009615A7">
            <w:pPr>
              <w:snapToGrid w:val="0"/>
              <w:ind w:left="774" w:hangingChars="352" w:hanging="774"/>
              <w:cnfStyle w:val="000000000000" w:firstRow="0" w:lastRow="0" w:firstColumn="0" w:lastColumn="0" w:oddVBand="0" w:evenVBand="0" w:oddHBand="0" w:evenHBand="0" w:firstRowFirstColumn="0" w:firstRowLastColumn="0" w:lastRowFirstColumn="0" w:lastRowLastColumn="0"/>
              <w:rPr>
                <w:rFonts w:eastAsia="標楷體"/>
                <w:b/>
                <w:sz w:val="22"/>
                <w:szCs w:val="22"/>
              </w:rPr>
            </w:pPr>
            <w:r w:rsidRPr="00B94635">
              <w:rPr>
                <w:rFonts w:eastAsia="標楷體" w:hAnsi="Calibri"/>
                <w:sz w:val="22"/>
                <w:szCs w:val="22"/>
              </w:rPr>
              <w:t>Venue</w:t>
            </w:r>
            <w:r w:rsidRPr="00B94635">
              <w:rPr>
                <w:rFonts w:eastAsia="標楷體" w:hAnsi="Calibri" w:hint="eastAsia"/>
                <w:sz w:val="22"/>
                <w:szCs w:val="22"/>
              </w:rPr>
              <w:t>：</w:t>
            </w:r>
            <w:r w:rsidRPr="00B94635">
              <w:rPr>
                <w:rFonts w:eastAsia="標楷體" w:hAnsi="Calibri"/>
                <w:sz w:val="22"/>
                <w:szCs w:val="22"/>
              </w:rPr>
              <w:t>Conference Room</w:t>
            </w:r>
            <w:r w:rsidRPr="00B94635">
              <w:rPr>
                <w:rFonts w:eastAsia="標楷體"/>
                <w:sz w:val="22"/>
                <w:szCs w:val="22"/>
              </w:rPr>
              <w:t>, College of Dental Medicine, 6F, International Academic Research Building,</w:t>
            </w:r>
            <w:r w:rsidRPr="00B94635">
              <w:rPr>
                <w:sz w:val="22"/>
                <w:szCs w:val="22"/>
              </w:rPr>
              <w:t xml:space="preserve"> KMU</w:t>
            </w:r>
          </w:p>
          <w:p w:rsidR="009615A7" w:rsidRPr="00B94635" w:rsidRDefault="009615A7">
            <w:pPr>
              <w:snapToGrid w:val="0"/>
              <w:ind w:left="774" w:hangingChars="352" w:hanging="774"/>
              <w:cnfStyle w:val="000000000000" w:firstRow="0" w:lastRow="0" w:firstColumn="0" w:lastColumn="0" w:oddVBand="0" w:evenVBand="0" w:oddHBand="0" w:evenHBand="0" w:firstRowFirstColumn="0" w:firstRowLastColumn="0" w:lastRowFirstColumn="0" w:lastRowLastColumn="0"/>
              <w:rPr>
                <w:rFonts w:eastAsia="標楷體" w:hAnsi="Calibri"/>
                <w:sz w:val="22"/>
                <w:szCs w:val="22"/>
              </w:rPr>
            </w:pPr>
            <w:r w:rsidRPr="00B94635">
              <w:rPr>
                <w:rFonts w:eastAsia="標楷體" w:hAnsi="Calibri" w:hint="eastAsia"/>
                <w:sz w:val="22"/>
                <w:szCs w:val="22"/>
              </w:rPr>
              <w:t>地</w:t>
            </w:r>
            <w:r w:rsidRPr="00B94635">
              <w:rPr>
                <w:rFonts w:eastAsia="標楷體" w:hAnsi="Calibri"/>
                <w:sz w:val="22"/>
                <w:szCs w:val="22"/>
              </w:rPr>
              <w:t xml:space="preserve"> </w:t>
            </w:r>
            <w:r w:rsidRPr="00B94635">
              <w:rPr>
                <w:rFonts w:eastAsia="標楷體" w:hAnsi="Calibri"/>
                <w:sz w:val="10"/>
                <w:szCs w:val="10"/>
              </w:rPr>
              <w:t>.</w:t>
            </w:r>
            <w:r w:rsidRPr="00B94635">
              <w:rPr>
                <w:rFonts w:eastAsia="標楷體" w:hAnsi="Calibri" w:hint="eastAsia"/>
                <w:sz w:val="22"/>
                <w:szCs w:val="22"/>
              </w:rPr>
              <w:t>點：高</w:t>
            </w:r>
            <w:proofErr w:type="gramStart"/>
            <w:r w:rsidRPr="00B94635">
              <w:rPr>
                <w:rFonts w:eastAsia="標楷體" w:hAnsi="Calibri" w:hint="eastAsia"/>
                <w:sz w:val="22"/>
                <w:szCs w:val="22"/>
              </w:rPr>
              <w:t>醫</w:t>
            </w:r>
            <w:proofErr w:type="gramEnd"/>
            <w:r w:rsidRPr="00B94635">
              <w:rPr>
                <w:rFonts w:eastAsia="標楷體" w:hAnsi="Calibri" w:hint="eastAsia"/>
                <w:sz w:val="22"/>
                <w:szCs w:val="22"/>
              </w:rPr>
              <w:t>大</w:t>
            </w:r>
            <w:r w:rsidRPr="00B94635">
              <w:rPr>
                <w:rFonts w:eastAsia="標楷體" w:hint="eastAsia"/>
                <w:sz w:val="22"/>
                <w:szCs w:val="22"/>
              </w:rPr>
              <w:t>國際學術研究</w:t>
            </w:r>
            <w:r w:rsidRPr="00B94635">
              <w:rPr>
                <w:rFonts w:eastAsia="標楷體"/>
                <w:sz w:val="22"/>
                <w:szCs w:val="22"/>
              </w:rPr>
              <w:t xml:space="preserve"> </w:t>
            </w:r>
            <w:r w:rsidRPr="00B94635">
              <w:rPr>
                <w:rFonts w:eastAsia="標楷體" w:hint="eastAsia"/>
                <w:sz w:val="22"/>
                <w:szCs w:val="22"/>
              </w:rPr>
              <w:t>大樓</w:t>
            </w:r>
            <w:r w:rsidRPr="00B94635">
              <w:rPr>
                <w:rFonts w:eastAsia="標楷體"/>
                <w:sz w:val="22"/>
                <w:szCs w:val="22"/>
              </w:rPr>
              <w:t>6F</w:t>
            </w:r>
            <w:r w:rsidRPr="00B94635">
              <w:rPr>
                <w:rFonts w:eastAsia="標楷體" w:hint="eastAsia"/>
                <w:sz w:val="22"/>
                <w:szCs w:val="22"/>
              </w:rPr>
              <w:t>口腔醫學院會議室</w:t>
            </w:r>
          </w:p>
        </w:tc>
      </w:tr>
    </w:tbl>
    <w:p w:rsidR="009615A7" w:rsidRPr="009615A7" w:rsidRDefault="009615A7">
      <w:pPr>
        <w:rPr>
          <w:sz w:val="27"/>
          <w:szCs w:val="27"/>
        </w:rPr>
      </w:pPr>
    </w:p>
    <w:p w:rsidR="00D73C4B" w:rsidRDefault="00D73855">
      <w:pPr>
        <w:contextualSpacing/>
        <w:rPr>
          <w:rFonts w:ascii="微軟正黑體" w:eastAsia="微軟正黑體" w:hAnsi="微軟正黑體" w:cs="新細明體"/>
          <w:color w:val="333333"/>
          <w:kern w:val="0"/>
          <w:sz w:val="27"/>
          <w:szCs w:val="27"/>
        </w:rPr>
      </w:pPr>
      <w:r w:rsidRPr="00FC0131">
        <w:rPr>
          <w:rFonts w:ascii="微軟正黑體" w:eastAsia="微軟正黑體" w:hAnsi="微軟正黑體" w:cs="新細明體" w:hint="eastAsia"/>
          <w:color w:val="333333"/>
          <w:kern w:val="0"/>
          <w:sz w:val="27"/>
          <w:szCs w:val="27"/>
        </w:rPr>
        <w:t>四、活動照片</w:t>
      </w:r>
      <w:r w:rsidR="00D73C4B">
        <w:rPr>
          <w:rFonts w:ascii="微軟正黑體" w:eastAsia="微軟正黑體" w:hAnsi="微軟正黑體" w:cs="新細明體" w:hint="eastAsia"/>
          <w:color w:val="333333"/>
          <w:kern w:val="0"/>
          <w:sz w:val="27"/>
          <w:szCs w:val="27"/>
        </w:rPr>
        <w:t>和影片</w:t>
      </w:r>
    </w:p>
    <w:p w:rsidR="00D73855" w:rsidRDefault="00D73C4B" w:rsidP="00D73C4B">
      <w:pPr>
        <w:pStyle w:val="a3"/>
        <w:numPr>
          <w:ilvl w:val="0"/>
          <w:numId w:val="1"/>
        </w:numPr>
        <w:ind w:leftChars="0"/>
        <w:contextualSpacing/>
        <w:rPr>
          <w:rFonts w:ascii="微軟正黑體" w:eastAsia="微軟正黑體" w:hAnsi="微軟正黑體" w:cs="新細明體"/>
          <w:color w:val="333333"/>
          <w:kern w:val="0"/>
          <w:sz w:val="27"/>
          <w:szCs w:val="27"/>
        </w:rPr>
      </w:pPr>
      <w:r w:rsidRPr="00D73C4B">
        <w:rPr>
          <w:rFonts w:ascii="微軟正黑體" w:eastAsia="微軟正黑體" w:hAnsi="微軟正黑體" w:cs="新細明體" w:hint="eastAsia"/>
          <w:color w:val="333333"/>
          <w:kern w:val="0"/>
          <w:sz w:val="27"/>
          <w:szCs w:val="27"/>
        </w:rPr>
        <w:t>照片</w:t>
      </w:r>
    </w:p>
    <w:tbl>
      <w:tblPr>
        <w:tblStyle w:val="a4"/>
        <w:tblW w:w="10485" w:type="dxa"/>
        <w:tblLook w:val="04A0" w:firstRow="1" w:lastRow="0" w:firstColumn="1" w:lastColumn="0" w:noHBand="0" w:noVBand="1"/>
      </w:tblPr>
      <w:tblGrid>
        <w:gridCol w:w="5242"/>
        <w:gridCol w:w="5243"/>
      </w:tblGrid>
      <w:tr w:rsidR="006968ED" w:rsidRPr="00FC0131" w:rsidTr="001B0DBD">
        <w:tc>
          <w:tcPr>
            <w:tcW w:w="5242" w:type="dxa"/>
          </w:tcPr>
          <w:p w:rsidR="006968ED" w:rsidRPr="007B03EA" w:rsidRDefault="006968ED" w:rsidP="006968ED">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287180F9" wp14:editId="256DA79A">
                  <wp:extent cx="3121263" cy="2340000"/>
                  <wp:effectExtent l="0" t="0" r="3175"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1263" cy="2340000"/>
                          </a:xfrm>
                          <a:prstGeom prst="rect">
                            <a:avLst/>
                          </a:prstGeom>
                          <a:noFill/>
                          <a:ln>
                            <a:noFill/>
                          </a:ln>
                        </pic:spPr>
                      </pic:pic>
                    </a:graphicData>
                  </a:graphic>
                </wp:inline>
              </w:drawing>
            </w:r>
          </w:p>
        </w:tc>
        <w:tc>
          <w:tcPr>
            <w:tcW w:w="5243" w:type="dxa"/>
          </w:tcPr>
          <w:p w:rsidR="006968ED" w:rsidRPr="007B03EA" w:rsidRDefault="00A25D96" w:rsidP="006968ED">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20688" cy="2340000"/>
                  <wp:effectExtent l="0" t="0" r="3810" b="317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688" cy="2340000"/>
                          </a:xfrm>
                          <a:prstGeom prst="rect">
                            <a:avLst/>
                          </a:prstGeom>
                          <a:noFill/>
                          <a:ln>
                            <a:noFill/>
                          </a:ln>
                        </pic:spPr>
                      </pic:pic>
                    </a:graphicData>
                  </a:graphic>
                </wp:inline>
              </w:drawing>
            </w:r>
          </w:p>
        </w:tc>
      </w:tr>
      <w:tr w:rsidR="006968ED" w:rsidRPr="00FC0131" w:rsidTr="001B0DBD">
        <w:tc>
          <w:tcPr>
            <w:tcW w:w="5242" w:type="dxa"/>
          </w:tcPr>
          <w:p w:rsidR="006968ED" w:rsidRPr="007B03EA" w:rsidRDefault="005B6E6A" w:rsidP="006968ED">
            <w:pPr>
              <w:jc w:val="center"/>
              <w:rPr>
                <w:rFonts w:ascii="微軟正黑體" w:eastAsia="微軟正黑體" w:hAnsi="微軟正黑體"/>
                <w:sz w:val="27"/>
                <w:szCs w:val="27"/>
              </w:rPr>
            </w:pPr>
            <w:r>
              <w:rPr>
                <w:rFonts w:ascii="微軟正黑體" w:eastAsia="微軟正黑體" w:hAnsi="微軟正黑體" w:hint="eastAsia"/>
                <w:sz w:val="27"/>
                <w:szCs w:val="27"/>
              </w:rPr>
              <w:t>與會者</w:t>
            </w:r>
            <w:r w:rsidR="006968ED" w:rsidRPr="007B03EA">
              <w:rPr>
                <w:rFonts w:ascii="微軟正黑體" w:eastAsia="微軟正黑體" w:hAnsi="微軟正黑體" w:hint="eastAsia"/>
                <w:sz w:val="27"/>
                <w:szCs w:val="27"/>
              </w:rPr>
              <w:t>簽到</w:t>
            </w:r>
          </w:p>
        </w:tc>
        <w:tc>
          <w:tcPr>
            <w:tcW w:w="5243" w:type="dxa"/>
          </w:tcPr>
          <w:p w:rsidR="006968ED" w:rsidRPr="007B03EA" w:rsidRDefault="00A25D96" w:rsidP="006968ED">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大</w:t>
            </w:r>
            <w:r>
              <w:rPr>
                <w:rFonts w:ascii="微軟正黑體" w:eastAsia="微軟正黑體" w:hAnsi="微軟正黑體" w:hint="eastAsia"/>
                <w:sz w:val="27"/>
                <w:szCs w:val="27"/>
              </w:rPr>
              <w:t>合影</w:t>
            </w:r>
          </w:p>
        </w:tc>
      </w:tr>
      <w:tr w:rsidR="00F46FA9" w:rsidRPr="00FC0131" w:rsidTr="001B0DBD">
        <w:tc>
          <w:tcPr>
            <w:tcW w:w="5242" w:type="dxa"/>
          </w:tcPr>
          <w:p w:rsidR="00A310DE" w:rsidRPr="00FC0131" w:rsidRDefault="00DA3188" w:rsidP="00240281">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noProof/>
                <w:color w:val="333333"/>
                <w:kern w:val="0"/>
                <w:sz w:val="27"/>
                <w:szCs w:val="27"/>
                <w14:ligatures w14:val="none"/>
              </w:rPr>
              <w:lastRenderedPageBreak/>
              <w:drawing>
                <wp:inline distT="0" distB="0" distL="0" distR="0" wp14:anchorId="6EFB06C4" wp14:editId="2F3F92BA">
                  <wp:extent cx="3118312" cy="2340000"/>
                  <wp:effectExtent l="0" t="0" r="635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8312" cy="2340000"/>
                          </a:xfrm>
                          <a:prstGeom prst="rect">
                            <a:avLst/>
                          </a:prstGeom>
                          <a:noFill/>
                          <a:ln>
                            <a:noFill/>
                          </a:ln>
                        </pic:spPr>
                      </pic:pic>
                    </a:graphicData>
                  </a:graphic>
                </wp:inline>
              </w:drawing>
            </w:r>
          </w:p>
        </w:tc>
        <w:tc>
          <w:tcPr>
            <w:tcW w:w="5243" w:type="dxa"/>
          </w:tcPr>
          <w:p w:rsidR="00A310DE" w:rsidRPr="00FC0131" w:rsidRDefault="00DA3188" w:rsidP="00240281">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noProof/>
                <w:color w:val="333333"/>
                <w:kern w:val="0"/>
                <w:sz w:val="27"/>
                <w:szCs w:val="27"/>
                <w14:ligatures w14:val="none"/>
              </w:rPr>
              <w:drawing>
                <wp:inline distT="0" distB="0" distL="0" distR="0" wp14:anchorId="1C5350D0" wp14:editId="434FF449">
                  <wp:extent cx="3120000" cy="2340000"/>
                  <wp:effectExtent l="0" t="0" r="4445"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tc>
      </w:tr>
      <w:tr w:rsidR="00F46FA9" w:rsidRPr="00FC0131" w:rsidTr="001B0DBD">
        <w:tc>
          <w:tcPr>
            <w:tcW w:w="5242" w:type="dxa"/>
          </w:tcPr>
          <w:p w:rsidR="00A310DE" w:rsidRPr="007B03EA" w:rsidRDefault="00A310DE" w:rsidP="007B03EA">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大</w:t>
            </w:r>
            <w:r w:rsidR="00176F74">
              <w:rPr>
                <w:rFonts w:ascii="微軟正黑體" w:eastAsia="微軟正黑體" w:hAnsi="微軟正黑體" w:hint="eastAsia"/>
                <w:sz w:val="27"/>
                <w:szCs w:val="27"/>
              </w:rPr>
              <w:t>合影</w:t>
            </w:r>
          </w:p>
        </w:tc>
        <w:tc>
          <w:tcPr>
            <w:tcW w:w="5243" w:type="dxa"/>
          </w:tcPr>
          <w:p w:rsidR="00A310DE" w:rsidRPr="007B03EA" w:rsidRDefault="00776E8C" w:rsidP="007B03EA">
            <w:pPr>
              <w:jc w:val="center"/>
              <w:rPr>
                <w:rFonts w:ascii="微軟正黑體" w:eastAsia="微軟正黑體" w:hAnsi="微軟正黑體"/>
                <w:sz w:val="27"/>
                <w:szCs w:val="27"/>
              </w:rPr>
            </w:pPr>
            <w:r>
              <w:rPr>
                <w:rFonts w:ascii="微軟正黑體" w:eastAsia="微軟正黑體" w:hAnsi="微軟正黑體" w:hint="eastAsia"/>
                <w:sz w:val="27"/>
                <w:szCs w:val="27"/>
              </w:rPr>
              <w:t>講者</w:t>
            </w:r>
            <w:r w:rsidR="006005FB">
              <w:rPr>
                <w:rFonts w:ascii="微軟正黑體" w:eastAsia="微軟正黑體" w:hAnsi="微軟正黑體" w:hint="eastAsia"/>
                <w:sz w:val="27"/>
                <w:szCs w:val="27"/>
              </w:rPr>
              <w:t>、主持人與會者</w:t>
            </w:r>
            <w:r w:rsidR="00176F74">
              <w:rPr>
                <w:rFonts w:ascii="微軟正黑體" w:eastAsia="微軟正黑體" w:hAnsi="微軟正黑體" w:hint="eastAsia"/>
                <w:sz w:val="27"/>
                <w:szCs w:val="27"/>
              </w:rPr>
              <w:t>合影</w:t>
            </w:r>
          </w:p>
        </w:tc>
      </w:tr>
      <w:tr w:rsidR="0010794C" w:rsidRPr="00FC0131" w:rsidTr="006968ED">
        <w:tc>
          <w:tcPr>
            <w:tcW w:w="5242" w:type="dxa"/>
            <w:vAlign w:val="bottom"/>
          </w:tcPr>
          <w:p w:rsidR="0010794C" w:rsidRDefault="006968ED" w:rsidP="006968ED">
            <w:pPr>
              <w:pStyle w:val="a3"/>
              <w:ind w:leftChars="0" w:left="0"/>
              <w:contextualSpacing/>
              <w:jc w:val="center"/>
              <w:rPr>
                <w:noProof/>
              </w:rPr>
            </w:pPr>
            <w:r>
              <w:rPr>
                <w:noProof/>
              </w:rPr>
              <w:drawing>
                <wp:inline distT="0" distB="0" distL="0" distR="0" wp14:anchorId="29E1657F" wp14:editId="46FF81E4">
                  <wp:extent cx="3119188" cy="2340000"/>
                  <wp:effectExtent l="0" t="0" r="5080" b="317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88" cy="2340000"/>
                          </a:xfrm>
                          <a:prstGeom prst="rect">
                            <a:avLst/>
                          </a:prstGeom>
                          <a:noFill/>
                          <a:ln>
                            <a:noFill/>
                          </a:ln>
                        </pic:spPr>
                      </pic:pic>
                    </a:graphicData>
                  </a:graphic>
                </wp:inline>
              </w:drawing>
            </w:r>
          </w:p>
        </w:tc>
        <w:tc>
          <w:tcPr>
            <w:tcW w:w="5243" w:type="dxa"/>
          </w:tcPr>
          <w:p w:rsidR="0010794C" w:rsidRPr="007B03EA" w:rsidRDefault="00DC3298"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2340000" cy="3119188"/>
                  <wp:effectExtent l="0" t="0" r="3175"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000" cy="3119188"/>
                          </a:xfrm>
                          <a:prstGeom prst="rect">
                            <a:avLst/>
                          </a:prstGeom>
                          <a:noFill/>
                          <a:ln>
                            <a:noFill/>
                          </a:ln>
                        </pic:spPr>
                      </pic:pic>
                    </a:graphicData>
                  </a:graphic>
                </wp:inline>
              </w:drawing>
            </w:r>
          </w:p>
        </w:tc>
      </w:tr>
      <w:tr w:rsidR="0010794C" w:rsidRPr="00FC0131" w:rsidTr="001B0DBD">
        <w:tc>
          <w:tcPr>
            <w:tcW w:w="5242" w:type="dxa"/>
          </w:tcPr>
          <w:p w:rsidR="0010794C" w:rsidRDefault="006005FB" w:rsidP="007B03EA">
            <w:pPr>
              <w:pStyle w:val="a3"/>
              <w:ind w:leftChars="0" w:left="0"/>
              <w:contextualSpacing/>
              <w:jc w:val="center"/>
              <w:rPr>
                <w:noProof/>
              </w:rPr>
            </w:pPr>
            <w:r>
              <w:rPr>
                <w:rFonts w:ascii="微軟正黑體" w:eastAsia="微軟正黑體" w:hAnsi="微軟正黑體" w:hint="eastAsia"/>
                <w:sz w:val="27"/>
                <w:szCs w:val="27"/>
              </w:rPr>
              <w:t>講者、主持人與會者合影</w:t>
            </w:r>
          </w:p>
        </w:tc>
        <w:tc>
          <w:tcPr>
            <w:tcW w:w="5243" w:type="dxa"/>
          </w:tcPr>
          <w:p w:rsidR="0010794C" w:rsidRPr="007B03EA" w:rsidRDefault="006005FB"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hint="eastAsia"/>
                <w:sz w:val="27"/>
                <w:szCs w:val="27"/>
              </w:rPr>
              <w:t>講者、主持人與會者合影</w:t>
            </w:r>
          </w:p>
        </w:tc>
      </w:tr>
      <w:tr w:rsidR="00F46FA9" w:rsidRPr="00FC0131" w:rsidTr="001B0DBD">
        <w:tc>
          <w:tcPr>
            <w:tcW w:w="5242" w:type="dxa"/>
          </w:tcPr>
          <w:p w:rsidR="006968ED" w:rsidRDefault="006968ED" w:rsidP="006968ED">
            <w:pPr>
              <w:pStyle w:val="a3"/>
              <w:ind w:leftChars="0" w:left="0"/>
              <w:contextualSpacing/>
              <w:jc w:val="center"/>
              <w:rPr>
                <w:noProof/>
              </w:rPr>
            </w:pPr>
            <w:r>
              <w:rPr>
                <w:noProof/>
              </w:rPr>
              <w:lastRenderedPageBreak/>
              <w:drawing>
                <wp:inline distT="0" distB="0" distL="0" distR="0" wp14:anchorId="6C0707FD" wp14:editId="64CA57E3">
                  <wp:extent cx="2340000" cy="3119188"/>
                  <wp:effectExtent l="0" t="0" r="3175" b="508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0000" cy="3119188"/>
                          </a:xfrm>
                          <a:prstGeom prst="rect">
                            <a:avLst/>
                          </a:prstGeom>
                          <a:noFill/>
                          <a:ln>
                            <a:noFill/>
                          </a:ln>
                        </pic:spPr>
                      </pic:pic>
                    </a:graphicData>
                  </a:graphic>
                </wp:inline>
              </w:drawing>
            </w:r>
          </w:p>
        </w:tc>
        <w:tc>
          <w:tcPr>
            <w:tcW w:w="5243" w:type="dxa"/>
          </w:tcPr>
          <w:p w:rsidR="006968ED" w:rsidRPr="007B03EA" w:rsidRDefault="006968ED" w:rsidP="006968ED">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6D630BED" wp14:editId="0BCD7B70">
                  <wp:extent cx="2340000" cy="3119188"/>
                  <wp:effectExtent l="0" t="0" r="3175" b="508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3119188"/>
                          </a:xfrm>
                          <a:prstGeom prst="rect">
                            <a:avLst/>
                          </a:prstGeom>
                          <a:noFill/>
                          <a:ln>
                            <a:noFill/>
                          </a:ln>
                        </pic:spPr>
                      </pic:pic>
                    </a:graphicData>
                  </a:graphic>
                </wp:inline>
              </w:drawing>
            </w:r>
          </w:p>
        </w:tc>
      </w:tr>
      <w:tr w:rsidR="00F46FA9" w:rsidRPr="00FC0131" w:rsidTr="0065130F">
        <w:tc>
          <w:tcPr>
            <w:tcW w:w="5242" w:type="dxa"/>
          </w:tcPr>
          <w:p w:rsidR="006968ED" w:rsidRDefault="006005FB" w:rsidP="006968ED">
            <w:pPr>
              <w:pStyle w:val="a3"/>
              <w:ind w:leftChars="0" w:left="0"/>
              <w:contextualSpacing/>
              <w:jc w:val="center"/>
              <w:rPr>
                <w:noProof/>
              </w:rPr>
            </w:pPr>
            <w:r>
              <w:rPr>
                <w:rFonts w:ascii="微軟正黑體" w:eastAsia="微軟正黑體" w:hAnsi="微軟正黑體" w:hint="eastAsia"/>
                <w:sz w:val="27"/>
                <w:szCs w:val="27"/>
              </w:rPr>
              <w:t>講者、主持人與會者合影</w:t>
            </w:r>
          </w:p>
        </w:tc>
        <w:tc>
          <w:tcPr>
            <w:tcW w:w="5243" w:type="dxa"/>
          </w:tcPr>
          <w:p w:rsidR="006968ED" w:rsidRPr="007B03EA" w:rsidRDefault="006005FB" w:rsidP="006968ED">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hint="eastAsia"/>
                <w:sz w:val="27"/>
                <w:szCs w:val="27"/>
              </w:rPr>
              <w:t>講者、主持人與會者合影</w:t>
            </w:r>
          </w:p>
        </w:tc>
      </w:tr>
      <w:tr w:rsidR="00F82C7B" w:rsidRPr="00FC0131" w:rsidTr="0065130F">
        <w:tc>
          <w:tcPr>
            <w:tcW w:w="5242" w:type="dxa"/>
          </w:tcPr>
          <w:p w:rsidR="00F82C7B" w:rsidRDefault="00F82C7B" w:rsidP="005B6E6A">
            <w:pPr>
              <w:snapToGrid w:val="0"/>
              <w:jc w:val="center"/>
              <w:rPr>
                <w:noProof/>
              </w:rPr>
            </w:pPr>
            <w:r>
              <w:rPr>
                <w:noProof/>
              </w:rPr>
              <w:drawing>
                <wp:inline distT="0" distB="0" distL="0" distR="0">
                  <wp:extent cx="3119289" cy="2340000"/>
                  <wp:effectExtent l="0" t="0" r="5080" b="317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289" cy="2340000"/>
                          </a:xfrm>
                          <a:prstGeom prst="rect">
                            <a:avLst/>
                          </a:prstGeom>
                          <a:noFill/>
                          <a:ln>
                            <a:noFill/>
                          </a:ln>
                        </pic:spPr>
                      </pic:pic>
                    </a:graphicData>
                  </a:graphic>
                </wp:inline>
              </w:drawing>
            </w:r>
          </w:p>
        </w:tc>
        <w:tc>
          <w:tcPr>
            <w:tcW w:w="5243" w:type="dxa"/>
          </w:tcPr>
          <w:p w:rsidR="00F82C7B" w:rsidRDefault="00860A82" w:rsidP="005B6E6A">
            <w:pPr>
              <w:snapToGrid w:val="0"/>
              <w:jc w:val="center"/>
              <w:rPr>
                <w:noProof/>
              </w:rPr>
            </w:pPr>
            <w:r>
              <w:rPr>
                <w:noProof/>
              </w:rPr>
              <w:drawing>
                <wp:inline distT="0" distB="0" distL="0" distR="0">
                  <wp:extent cx="3119289" cy="2340000"/>
                  <wp:effectExtent l="0" t="0" r="5080" b="317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289" cy="2340000"/>
                          </a:xfrm>
                          <a:prstGeom prst="rect">
                            <a:avLst/>
                          </a:prstGeom>
                          <a:noFill/>
                          <a:ln>
                            <a:noFill/>
                          </a:ln>
                        </pic:spPr>
                      </pic:pic>
                    </a:graphicData>
                  </a:graphic>
                </wp:inline>
              </w:drawing>
            </w:r>
          </w:p>
        </w:tc>
      </w:tr>
      <w:tr w:rsidR="00F82C7B" w:rsidRPr="00FC0131" w:rsidTr="0065130F">
        <w:tc>
          <w:tcPr>
            <w:tcW w:w="5242" w:type="dxa"/>
          </w:tcPr>
          <w:p w:rsidR="00F82C7B" w:rsidRDefault="006005FB" w:rsidP="00F82C7B">
            <w:pPr>
              <w:pStyle w:val="a3"/>
              <w:ind w:leftChars="0" w:left="0"/>
              <w:contextualSpacing/>
              <w:jc w:val="center"/>
              <w:rPr>
                <w:noProof/>
              </w:rPr>
            </w:pPr>
            <w:r>
              <w:rPr>
                <w:rFonts w:ascii="微軟正黑體" w:eastAsia="微軟正黑體" w:hAnsi="微軟正黑體" w:hint="eastAsia"/>
                <w:sz w:val="27"/>
                <w:szCs w:val="27"/>
              </w:rPr>
              <w:t>講者、主持人與會者合影</w:t>
            </w:r>
          </w:p>
        </w:tc>
        <w:tc>
          <w:tcPr>
            <w:tcW w:w="5243" w:type="dxa"/>
          </w:tcPr>
          <w:p w:rsidR="00F82C7B" w:rsidRPr="007B03EA" w:rsidRDefault="006005FB" w:rsidP="00F82C7B">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hint="eastAsia"/>
                <w:sz w:val="27"/>
                <w:szCs w:val="27"/>
              </w:rPr>
              <w:t>講者、主持人與會者合影</w:t>
            </w:r>
          </w:p>
        </w:tc>
      </w:tr>
      <w:tr w:rsidR="00A95B77" w:rsidRPr="00FC0131" w:rsidTr="0065130F">
        <w:tc>
          <w:tcPr>
            <w:tcW w:w="5242" w:type="dxa"/>
          </w:tcPr>
          <w:p w:rsidR="00A95B77" w:rsidRPr="007B03EA" w:rsidRDefault="00A95B77" w:rsidP="005B6E6A">
            <w:pPr>
              <w:snapToGrid w:val="0"/>
              <w:jc w:val="center"/>
              <w:rPr>
                <w:rFonts w:ascii="微軟正黑體" w:eastAsia="微軟正黑體" w:hAnsi="微軟正黑體"/>
                <w:sz w:val="27"/>
                <w:szCs w:val="27"/>
              </w:rPr>
            </w:pPr>
            <w:r>
              <w:rPr>
                <w:noProof/>
              </w:rPr>
              <w:drawing>
                <wp:inline distT="0" distB="0" distL="0" distR="0" wp14:anchorId="56551221" wp14:editId="18A554C8">
                  <wp:extent cx="3119202" cy="2340000"/>
                  <wp:effectExtent l="0" t="0" r="508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9202" cy="2340000"/>
                          </a:xfrm>
                          <a:prstGeom prst="rect">
                            <a:avLst/>
                          </a:prstGeom>
                          <a:noFill/>
                          <a:ln>
                            <a:noFill/>
                          </a:ln>
                        </pic:spPr>
                      </pic:pic>
                    </a:graphicData>
                  </a:graphic>
                </wp:inline>
              </w:drawing>
            </w:r>
          </w:p>
        </w:tc>
        <w:tc>
          <w:tcPr>
            <w:tcW w:w="5243" w:type="dxa"/>
          </w:tcPr>
          <w:p w:rsidR="00A95B77" w:rsidRPr="007B03EA" w:rsidRDefault="00A95B77" w:rsidP="005B6E6A">
            <w:pPr>
              <w:snapToGrid w:val="0"/>
              <w:jc w:val="center"/>
              <w:rPr>
                <w:rFonts w:ascii="微軟正黑體" w:eastAsia="微軟正黑體" w:hAnsi="微軟正黑體"/>
                <w:sz w:val="27"/>
                <w:szCs w:val="27"/>
              </w:rPr>
            </w:pPr>
            <w:r>
              <w:rPr>
                <w:noProof/>
              </w:rPr>
              <w:drawing>
                <wp:inline distT="0" distB="0" distL="0" distR="0" wp14:anchorId="7C0525E6" wp14:editId="6C8BE59C">
                  <wp:extent cx="3120986" cy="2340000"/>
                  <wp:effectExtent l="0" t="0" r="381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0986" cy="2340000"/>
                          </a:xfrm>
                          <a:prstGeom prst="rect">
                            <a:avLst/>
                          </a:prstGeom>
                          <a:noFill/>
                          <a:ln>
                            <a:noFill/>
                          </a:ln>
                        </pic:spPr>
                      </pic:pic>
                    </a:graphicData>
                  </a:graphic>
                </wp:inline>
              </w:drawing>
            </w:r>
          </w:p>
        </w:tc>
      </w:tr>
      <w:tr w:rsidR="00DA3188" w:rsidRPr="00FC0131" w:rsidTr="0065130F">
        <w:tc>
          <w:tcPr>
            <w:tcW w:w="5242" w:type="dxa"/>
          </w:tcPr>
          <w:p w:rsidR="005B6E6A" w:rsidRDefault="0072573E" w:rsidP="005B6E6A">
            <w:pPr>
              <w:snapToGrid w:val="0"/>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會場</w:t>
            </w:r>
            <w:r w:rsidR="005B6E6A">
              <w:rPr>
                <w:rFonts w:ascii="微軟正黑體" w:eastAsia="微軟正黑體" w:hAnsi="微軟正黑體" w:hint="eastAsia"/>
                <w:sz w:val="27"/>
                <w:szCs w:val="27"/>
              </w:rPr>
              <w:t>實況</w:t>
            </w:r>
          </w:p>
          <w:p w:rsidR="0072573E" w:rsidRPr="007B03EA" w:rsidRDefault="0072573E" w:rsidP="005B6E6A">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00B13163" w:rsidRPr="007B03EA">
              <w:rPr>
                <w:rFonts w:ascii="微軟正黑體" w:eastAsia="微軟正黑體" w:hAnsi="微軟正黑體" w:hint="eastAsia"/>
                <w:sz w:val="27"/>
                <w:szCs w:val="27"/>
              </w:rPr>
              <w:t>講者</w:t>
            </w:r>
            <w:r w:rsidR="005B6E6A" w:rsidRPr="005B6E6A">
              <w:rPr>
                <w:rFonts w:ascii="微軟正黑體" w:eastAsia="微軟正黑體" w:hAnsi="微軟正黑體"/>
                <w:sz w:val="27"/>
                <w:szCs w:val="27"/>
              </w:rPr>
              <w:t xml:space="preserve">Prof. </w:t>
            </w:r>
            <w:proofErr w:type="spellStart"/>
            <w:r w:rsidR="005B6E6A" w:rsidRPr="005B6E6A">
              <w:rPr>
                <w:rFonts w:ascii="微軟正黑體" w:eastAsia="微軟正黑體" w:hAnsi="微軟正黑體"/>
                <w:sz w:val="27"/>
                <w:szCs w:val="27"/>
              </w:rPr>
              <w:t>Fok</w:t>
            </w:r>
            <w:proofErr w:type="spellEnd"/>
            <w:r w:rsidR="005B6E6A" w:rsidRPr="005B6E6A">
              <w:rPr>
                <w:rFonts w:ascii="微軟正黑體" w:eastAsia="微軟正黑體" w:hAnsi="微軟正黑體"/>
                <w:sz w:val="27"/>
                <w:szCs w:val="27"/>
              </w:rPr>
              <w:t>, Alex Siu-</w:t>
            </w:r>
            <w:proofErr w:type="spellStart"/>
            <w:r w:rsidR="005B6E6A" w:rsidRPr="005B6E6A">
              <w:rPr>
                <w:rFonts w:ascii="微軟正黑體" w:eastAsia="微軟正黑體" w:hAnsi="微軟正黑體"/>
                <w:sz w:val="27"/>
                <w:szCs w:val="27"/>
              </w:rPr>
              <w:t>Lun</w:t>
            </w:r>
            <w:proofErr w:type="spellEnd"/>
            <w:proofErr w:type="gramStart"/>
            <w:r w:rsidRPr="007B03EA">
              <w:rPr>
                <w:rFonts w:ascii="微軟正黑體" w:eastAsia="微軟正黑體" w:hAnsi="微軟正黑體" w:hint="eastAsia"/>
                <w:sz w:val="27"/>
                <w:szCs w:val="27"/>
              </w:rPr>
              <w:t>）</w:t>
            </w:r>
            <w:proofErr w:type="gramEnd"/>
          </w:p>
        </w:tc>
        <w:tc>
          <w:tcPr>
            <w:tcW w:w="5243" w:type="dxa"/>
          </w:tcPr>
          <w:p w:rsidR="005B6E6A" w:rsidRDefault="005B6E6A" w:rsidP="005B6E6A">
            <w:pPr>
              <w:snapToGrid w:val="0"/>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會場</w:t>
            </w:r>
            <w:r>
              <w:rPr>
                <w:rFonts w:ascii="微軟正黑體" w:eastAsia="微軟正黑體" w:hAnsi="微軟正黑體" w:hint="eastAsia"/>
                <w:sz w:val="27"/>
                <w:szCs w:val="27"/>
              </w:rPr>
              <w:t>實況</w:t>
            </w:r>
          </w:p>
          <w:p w:rsidR="0072573E" w:rsidRPr="007B03EA" w:rsidRDefault="005B6E6A" w:rsidP="005B6E6A">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Pr="005B6E6A">
              <w:rPr>
                <w:rFonts w:ascii="微軟正黑體" w:eastAsia="微軟正黑體" w:hAnsi="微軟正黑體"/>
                <w:sz w:val="27"/>
                <w:szCs w:val="27"/>
              </w:rPr>
              <w:t xml:space="preserve">Prof. </w:t>
            </w:r>
            <w:proofErr w:type="spellStart"/>
            <w:r w:rsidRPr="005B6E6A">
              <w:rPr>
                <w:rFonts w:ascii="微軟正黑體" w:eastAsia="微軟正黑體" w:hAnsi="微軟正黑體"/>
                <w:sz w:val="27"/>
                <w:szCs w:val="27"/>
              </w:rPr>
              <w:t>Fok</w:t>
            </w:r>
            <w:proofErr w:type="spellEnd"/>
            <w:r w:rsidRPr="005B6E6A">
              <w:rPr>
                <w:rFonts w:ascii="微軟正黑體" w:eastAsia="微軟正黑體" w:hAnsi="微軟正黑體"/>
                <w:sz w:val="27"/>
                <w:szCs w:val="27"/>
              </w:rPr>
              <w:t>, Alex Siu-</w:t>
            </w:r>
            <w:proofErr w:type="spellStart"/>
            <w:r w:rsidRPr="005B6E6A">
              <w:rPr>
                <w:rFonts w:ascii="微軟正黑體" w:eastAsia="微軟正黑體" w:hAnsi="微軟正黑體"/>
                <w:sz w:val="27"/>
                <w:szCs w:val="27"/>
              </w:rPr>
              <w:t>Lun</w:t>
            </w:r>
            <w:proofErr w:type="spellEnd"/>
            <w:proofErr w:type="gramStart"/>
            <w:r w:rsidRPr="007B03EA">
              <w:rPr>
                <w:rFonts w:ascii="微軟正黑體" w:eastAsia="微軟正黑體" w:hAnsi="微軟正黑體" w:hint="eastAsia"/>
                <w:sz w:val="27"/>
                <w:szCs w:val="27"/>
              </w:rPr>
              <w:t>）</w:t>
            </w:r>
            <w:proofErr w:type="gramEnd"/>
          </w:p>
        </w:tc>
      </w:tr>
      <w:tr w:rsidR="00F46FA9" w:rsidRPr="00FC0131" w:rsidTr="0065130F">
        <w:tc>
          <w:tcPr>
            <w:tcW w:w="5242" w:type="dxa"/>
          </w:tcPr>
          <w:p w:rsidR="0065130F" w:rsidRPr="007B03EA" w:rsidRDefault="0090066B"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lastRenderedPageBreak/>
              <w:drawing>
                <wp:inline distT="0" distB="0" distL="0" distR="0" wp14:anchorId="7CD0A8CF" wp14:editId="6BE91318">
                  <wp:extent cx="3120986" cy="2340000"/>
                  <wp:effectExtent l="0" t="0" r="381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0986" cy="2340000"/>
                          </a:xfrm>
                          <a:prstGeom prst="rect">
                            <a:avLst/>
                          </a:prstGeom>
                          <a:noFill/>
                          <a:ln>
                            <a:noFill/>
                          </a:ln>
                        </pic:spPr>
                      </pic:pic>
                    </a:graphicData>
                  </a:graphic>
                </wp:inline>
              </w:drawing>
            </w:r>
          </w:p>
        </w:tc>
        <w:tc>
          <w:tcPr>
            <w:tcW w:w="5243" w:type="dxa"/>
          </w:tcPr>
          <w:p w:rsidR="0065130F" w:rsidRPr="007B03EA" w:rsidRDefault="0090066B"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4D090FC8" wp14:editId="6FAF5AEC">
                  <wp:extent cx="3120986" cy="2340000"/>
                  <wp:effectExtent l="0" t="0" r="381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0986" cy="2340000"/>
                          </a:xfrm>
                          <a:prstGeom prst="rect">
                            <a:avLst/>
                          </a:prstGeom>
                          <a:noFill/>
                          <a:ln>
                            <a:noFill/>
                          </a:ln>
                        </pic:spPr>
                      </pic:pic>
                    </a:graphicData>
                  </a:graphic>
                </wp:inline>
              </w:drawing>
            </w:r>
          </w:p>
        </w:tc>
      </w:tr>
      <w:tr w:rsidR="00F46FA9" w:rsidRPr="00FC0131" w:rsidTr="002C450B">
        <w:trPr>
          <w:trHeight w:val="492"/>
        </w:trPr>
        <w:tc>
          <w:tcPr>
            <w:tcW w:w="5242" w:type="dxa"/>
          </w:tcPr>
          <w:p w:rsidR="002C450B" w:rsidRPr="007B03EA" w:rsidRDefault="00A95B77" w:rsidP="007B03EA">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會場</w:t>
            </w:r>
            <w:r>
              <w:rPr>
                <w:rFonts w:ascii="微軟正黑體" w:eastAsia="微軟正黑體" w:hAnsi="微軟正黑體" w:hint="eastAsia"/>
                <w:sz w:val="27"/>
                <w:szCs w:val="27"/>
              </w:rPr>
              <w:t>實況</w:t>
            </w:r>
            <w:proofErr w:type="gramStart"/>
            <w:r w:rsidR="002C450B" w:rsidRPr="007B03EA">
              <w:rPr>
                <w:rFonts w:ascii="微軟正黑體" w:eastAsia="微軟正黑體" w:hAnsi="微軟正黑體" w:hint="eastAsia"/>
                <w:sz w:val="27"/>
                <w:szCs w:val="27"/>
              </w:rPr>
              <w:t>（</w:t>
            </w:r>
            <w:proofErr w:type="gramEnd"/>
            <w:r w:rsidR="00B13163" w:rsidRPr="007B03EA">
              <w:rPr>
                <w:rFonts w:ascii="微軟正黑體" w:eastAsia="微軟正黑體" w:hAnsi="微軟正黑體" w:hint="eastAsia"/>
                <w:sz w:val="27"/>
                <w:szCs w:val="27"/>
              </w:rPr>
              <w:t>講者</w:t>
            </w:r>
            <w:r w:rsidRPr="00A95B77">
              <w:rPr>
                <w:rFonts w:ascii="微軟正黑體" w:eastAsia="微軟正黑體" w:hAnsi="微軟正黑體"/>
                <w:sz w:val="27"/>
                <w:szCs w:val="27"/>
              </w:rPr>
              <w:t xml:space="preserve">Prof. </w:t>
            </w:r>
            <w:proofErr w:type="spellStart"/>
            <w:r w:rsidRPr="00A95B77">
              <w:rPr>
                <w:rFonts w:ascii="微軟正黑體" w:eastAsia="微軟正黑體" w:hAnsi="微軟正黑體"/>
                <w:sz w:val="27"/>
                <w:szCs w:val="27"/>
              </w:rPr>
              <w:t>Guang</w:t>
            </w:r>
            <w:proofErr w:type="spellEnd"/>
            <w:r w:rsidRPr="00A95B77">
              <w:rPr>
                <w:rFonts w:ascii="微軟正黑體" w:eastAsia="微軟正黑體" w:hAnsi="微軟正黑體"/>
                <w:sz w:val="27"/>
                <w:szCs w:val="27"/>
              </w:rPr>
              <w:t xml:space="preserve"> Hong</w:t>
            </w:r>
            <w:proofErr w:type="gramStart"/>
            <w:r w:rsidR="002C450B" w:rsidRPr="007B03EA">
              <w:rPr>
                <w:rFonts w:ascii="微軟正黑體" w:eastAsia="微軟正黑體" w:hAnsi="微軟正黑體" w:hint="eastAsia"/>
                <w:sz w:val="27"/>
                <w:szCs w:val="27"/>
              </w:rPr>
              <w:t>）</w:t>
            </w:r>
            <w:proofErr w:type="gramEnd"/>
          </w:p>
        </w:tc>
        <w:tc>
          <w:tcPr>
            <w:tcW w:w="5243" w:type="dxa"/>
          </w:tcPr>
          <w:p w:rsidR="002C450B" w:rsidRPr="007B03EA" w:rsidRDefault="00A95B77" w:rsidP="007B03EA">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會場</w:t>
            </w:r>
            <w:r>
              <w:rPr>
                <w:rFonts w:ascii="微軟正黑體" w:eastAsia="微軟正黑體" w:hAnsi="微軟正黑體" w:hint="eastAsia"/>
                <w:sz w:val="27"/>
                <w:szCs w:val="27"/>
              </w:rPr>
              <w:t>實況</w:t>
            </w:r>
            <w:proofErr w:type="gramStart"/>
            <w:r w:rsidR="002C450B" w:rsidRPr="007B03EA">
              <w:rPr>
                <w:rFonts w:ascii="微軟正黑體" w:eastAsia="微軟正黑體" w:hAnsi="微軟正黑體" w:hint="eastAsia"/>
                <w:sz w:val="27"/>
                <w:szCs w:val="27"/>
              </w:rPr>
              <w:t>（</w:t>
            </w:r>
            <w:proofErr w:type="gramEnd"/>
            <w:r w:rsidR="002C450B" w:rsidRPr="007B03EA">
              <w:rPr>
                <w:rFonts w:ascii="微軟正黑體" w:eastAsia="微軟正黑體" w:hAnsi="微軟正黑體" w:hint="eastAsia"/>
                <w:sz w:val="27"/>
                <w:szCs w:val="27"/>
              </w:rPr>
              <w:t>講者</w:t>
            </w:r>
            <w:r w:rsidRPr="00A95B77">
              <w:rPr>
                <w:rFonts w:ascii="微軟正黑體" w:eastAsia="微軟正黑體" w:hAnsi="微軟正黑體"/>
                <w:sz w:val="27"/>
                <w:szCs w:val="27"/>
              </w:rPr>
              <w:t xml:space="preserve">Prof. </w:t>
            </w:r>
            <w:proofErr w:type="spellStart"/>
            <w:r w:rsidRPr="00A95B77">
              <w:rPr>
                <w:rFonts w:ascii="微軟正黑體" w:eastAsia="微軟正黑體" w:hAnsi="微軟正黑體"/>
                <w:sz w:val="27"/>
                <w:szCs w:val="27"/>
              </w:rPr>
              <w:t>Guang</w:t>
            </w:r>
            <w:proofErr w:type="spellEnd"/>
            <w:r w:rsidRPr="00A95B77">
              <w:rPr>
                <w:rFonts w:ascii="微軟正黑體" w:eastAsia="微軟正黑體" w:hAnsi="微軟正黑體"/>
                <w:sz w:val="27"/>
                <w:szCs w:val="27"/>
              </w:rPr>
              <w:t xml:space="preserve"> Hong</w:t>
            </w:r>
            <w:proofErr w:type="gramStart"/>
            <w:r w:rsidR="002C450B" w:rsidRPr="007B03EA">
              <w:rPr>
                <w:rFonts w:ascii="微軟正黑體" w:eastAsia="微軟正黑體" w:hAnsi="微軟正黑體" w:hint="eastAsia"/>
                <w:sz w:val="27"/>
                <w:szCs w:val="27"/>
              </w:rPr>
              <w:t>）</w:t>
            </w:r>
            <w:proofErr w:type="gramEnd"/>
          </w:p>
        </w:tc>
      </w:tr>
      <w:tr w:rsidR="00A25D96" w:rsidRPr="00FC0131" w:rsidTr="0065130F">
        <w:tc>
          <w:tcPr>
            <w:tcW w:w="5242" w:type="dxa"/>
          </w:tcPr>
          <w:p w:rsidR="004877CF" w:rsidRPr="007B03EA" w:rsidRDefault="004877CF"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10517DA5" wp14:editId="214DECF9">
                  <wp:extent cx="3120986" cy="2340000"/>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0986" cy="2340000"/>
                          </a:xfrm>
                          <a:prstGeom prst="rect">
                            <a:avLst/>
                          </a:prstGeom>
                          <a:noFill/>
                          <a:ln>
                            <a:noFill/>
                          </a:ln>
                        </pic:spPr>
                      </pic:pic>
                    </a:graphicData>
                  </a:graphic>
                </wp:inline>
              </w:drawing>
            </w:r>
          </w:p>
        </w:tc>
        <w:tc>
          <w:tcPr>
            <w:tcW w:w="5243" w:type="dxa"/>
          </w:tcPr>
          <w:p w:rsidR="004877CF" w:rsidRPr="007B03EA" w:rsidRDefault="00E30CB1"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19906" cy="2340000"/>
                  <wp:effectExtent l="0" t="0" r="4445"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r>
      <w:tr w:rsidR="00A25D96" w:rsidRPr="00FC0131" w:rsidTr="0065130F">
        <w:tc>
          <w:tcPr>
            <w:tcW w:w="5242" w:type="dxa"/>
          </w:tcPr>
          <w:p w:rsidR="00A95B77" w:rsidRDefault="00A95B77" w:rsidP="00A95B77">
            <w:pPr>
              <w:snapToGrid w:val="0"/>
              <w:jc w:val="center"/>
              <w:rPr>
                <w:rFonts w:ascii="微軟正黑體" w:eastAsia="微軟正黑體" w:hAnsi="微軟正黑體"/>
                <w:sz w:val="27"/>
                <w:szCs w:val="27"/>
              </w:rPr>
            </w:pPr>
            <w:r>
              <w:rPr>
                <w:rFonts w:ascii="微軟正黑體" w:eastAsia="微軟正黑體" w:hAnsi="微軟正黑體" w:hint="eastAsia"/>
                <w:sz w:val="27"/>
                <w:szCs w:val="27"/>
              </w:rPr>
              <w:t>會場實況</w:t>
            </w:r>
          </w:p>
          <w:p w:rsidR="004877CF" w:rsidRPr="007B03EA" w:rsidRDefault="00B13163" w:rsidP="00A95B77">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00A95B77" w:rsidRPr="00A95B77">
              <w:rPr>
                <w:rFonts w:ascii="微軟正黑體" w:eastAsia="微軟正黑體" w:hAnsi="微軟正黑體"/>
                <w:sz w:val="27"/>
                <w:szCs w:val="27"/>
              </w:rPr>
              <w:t>Prof. Her-</w:t>
            </w:r>
            <w:proofErr w:type="spellStart"/>
            <w:r w:rsidR="00A95B77" w:rsidRPr="00A95B77">
              <w:rPr>
                <w:rFonts w:ascii="微軟正黑體" w:eastAsia="微軟正黑體" w:hAnsi="微軟正黑體"/>
                <w:sz w:val="27"/>
                <w:szCs w:val="27"/>
              </w:rPr>
              <w:t>Hsiung</w:t>
            </w:r>
            <w:proofErr w:type="spellEnd"/>
            <w:r w:rsidR="00A95B77" w:rsidRPr="00A95B77">
              <w:rPr>
                <w:rFonts w:ascii="微軟正黑體" w:eastAsia="微軟正黑體" w:hAnsi="微軟正黑體"/>
                <w:sz w:val="27"/>
                <w:szCs w:val="27"/>
              </w:rPr>
              <w:t xml:space="preserve"> Huang</w:t>
            </w:r>
            <w:proofErr w:type="gramStart"/>
            <w:r w:rsidRPr="007B03EA">
              <w:rPr>
                <w:rFonts w:ascii="微軟正黑體" w:eastAsia="微軟正黑體" w:hAnsi="微軟正黑體" w:hint="eastAsia"/>
                <w:sz w:val="27"/>
                <w:szCs w:val="27"/>
              </w:rPr>
              <w:t>）</w:t>
            </w:r>
            <w:proofErr w:type="gramEnd"/>
          </w:p>
        </w:tc>
        <w:tc>
          <w:tcPr>
            <w:tcW w:w="5243" w:type="dxa"/>
          </w:tcPr>
          <w:p w:rsidR="00A95B77" w:rsidRDefault="00A95B77" w:rsidP="00A95B77">
            <w:pPr>
              <w:snapToGrid w:val="0"/>
              <w:jc w:val="center"/>
              <w:rPr>
                <w:rFonts w:ascii="微軟正黑體" w:eastAsia="微軟正黑體" w:hAnsi="微軟正黑體"/>
                <w:sz w:val="27"/>
                <w:szCs w:val="27"/>
              </w:rPr>
            </w:pPr>
            <w:r>
              <w:rPr>
                <w:rFonts w:ascii="微軟正黑體" w:eastAsia="微軟正黑體" w:hAnsi="微軟正黑體" w:hint="eastAsia"/>
                <w:sz w:val="27"/>
                <w:szCs w:val="27"/>
              </w:rPr>
              <w:t>會場實況</w:t>
            </w:r>
          </w:p>
          <w:p w:rsidR="004877CF" w:rsidRPr="007B03EA" w:rsidRDefault="004877CF" w:rsidP="00A95B77">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00A95B77" w:rsidRPr="00A95B77">
              <w:rPr>
                <w:rFonts w:ascii="微軟正黑體" w:eastAsia="微軟正黑體" w:hAnsi="微軟正黑體"/>
                <w:sz w:val="27"/>
                <w:szCs w:val="27"/>
              </w:rPr>
              <w:t>Prof. Yu-</w:t>
            </w:r>
            <w:proofErr w:type="spellStart"/>
            <w:r w:rsidR="00A95B77" w:rsidRPr="00A95B77">
              <w:rPr>
                <w:rFonts w:ascii="微軟正黑體" w:eastAsia="微軟正黑體" w:hAnsi="微軟正黑體"/>
                <w:sz w:val="27"/>
                <w:szCs w:val="27"/>
              </w:rPr>
              <w:t>Chih</w:t>
            </w:r>
            <w:proofErr w:type="spellEnd"/>
            <w:r w:rsidR="00A95B77" w:rsidRPr="00A95B77">
              <w:rPr>
                <w:rFonts w:ascii="微軟正黑體" w:eastAsia="微軟正黑體" w:hAnsi="微軟正黑體"/>
                <w:sz w:val="27"/>
                <w:szCs w:val="27"/>
              </w:rPr>
              <w:t xml:space="preserve"> Chiang</w:t>
            </w:r>
            <w:proofErr w:type="gramStart"/>
            <w:r w:rsidRPr="007B03EA">
              <w:rPr>
                <w:rFonts w:ascii="微軟正黑體" w:eastAsia="微軟正黑體" w:hAnsi="微軟正黑體" w:hint="eastAsia"/>
                <w:sz w:val="27"/>
                <w:szCs w:val="27"/>
              </w:rPr>
              <w:t>）</w:t>
            </w:r>
            <w:proofErr w:type="gramEnd"/>
          </w:p>
        </w:tc>
      </w:tr>
      <w:tr w:rsidR="006968ED" w:rsidRPr="00FC0131" w:rsidTr="0065130F">
        <w:tc>
          <w:tcPr>
            <w:tcW w:w="5242" w:type="dxa"/>
          </w:tcPr>
          <w:p w:rsidR="004C7823" w:rsidRPr="007B03EA" w:rsidRDefault="00A3552C" w:rsidP="004877CF">
            <w:pPr>
              <w:jc w:val="center"/>
              <w:rPr>
                <w:rFonts w:ascii="微軟正黑體" w:eastAsia="微軟正黑體" w:hAnsi="微軟正黑體"/>
                <w:sz w:val="27"/>
                <w:szCs w:val="27"/>
              </w:rPr>
            </w:pPr>
            <w:r>
              <w:rPr>
                <w:noProof/>
              </w:rPr>
              <w:drawing>
                <wp:inline distT="0" distB="0" distL="0" distR="0">
                  <wp:extent cx="3119906" cy="2340000"/>
                  <wp:effectExtent l="0" t="0" r="4445"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c>
          <w:tcPr>
            <w:tcW w:w="5243" w:type="dxa"/>
          </w:tcPr>
          <w:p w:rsidR="004C7823" w:rsidRPr="007B03EA" w:rsidRDefault="00E9272F" w:rsidP="004877CF">
            <w:pPr>
              <w:jc w:val="center"/>
              <w:rPr>
                <w:rFonts w:ascii="微軟正黑體" w:eastAsia="微軟正黑體" w:hAnsi="微軟正黑體"/>
                <w:sz w:val="27"/>
                <w:szCs w:val="27"/>
              </w:rPr>
            </w:pPr>
            <w:r>
              <w:rPr>
                <w:noProof/>
              </w:rPr>
              <w:drawing>
                <wp:inline distT="0" distB="0" distL="0" distR="0" wp14:anchorId="3DBDC868" wp14:editId="34BE111A">
                  <wp:extent cx="3119906" cy="2340000"/>
                  <wp:effectExtent l="0" t="0" r="4445"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r>
      <w:tr w:rsidR="006968ED" w:rsidRPr="00FC0131" w:rsidTr="0065130F">
        <w:tc>
          <w:tcPr>
            <w:tcW w:w="5242" w:type="dxa"/>
          </w:tcPr>
          <w:p w:rsidR="00A95B77" w:rsidRDefault="00A95B77" w:rsidP="006005FB">
            <w:pPr>
              <w:snapToGrid w:val="0"/>
              <w:jc w:val="center"/>
              <w:rPr>
                <w:rFonts w:ascii="微軟正黑體" w:eastAsia="微軟正黑體" w:hAnsi="微軟正黑體"/>
                <w:sz w:val="27"/>
                <w:szCs w:val="27"/>
              </w:rPr>
            </w:pPr>
            <w:r>
              <w:rPr>
                <w:rFonts w:ascii="微軟正黑體" w:eastAsia="微軟正黑體" w:hAnsi="微軟正黑體" w:hint="eastAsia"/>
                <w:sz w:val="27"/>
                <w:szCs w:val="27"/>
              </w:rPr>
              <w:t>會場實況</w:t>
            </w:r>
          </w:p>
          <w:p w:rsidR="00E30CB1" w:rsidRPr="007B03EA" w:rsidRDefault="00E30CB1" w:rsidP="006005FB">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00A95B77" w:rsidRPr="00A95B77">
              <w:rPr>
                <w:rFonts w:ascii="微軟正黑體" w:eastAsia="微軟正黑體" w:hAnsi="微軟正黑體"/>
                <w:sz w:val="27"/>
                <w:szCs w:val="27"/>
              </w:rPr>
              <w:t>Prof. Yu-</w:t>
            </w:r>
            <w:proofErr w:type="spellStart"/>
            <w:r w:rsidR="00A95B77" w:rsidRPr="00A95B77">
              <w:rPr>
                <w:rFonts w:ascii="微軟正黑體" w:eastAsia="微軟正黑體" w:hAnsi="微軟正黑體"/>
                <w:sz w:val="27"/>
                <w:szCs w:val="27"/>
              </w:rPr>
              <w:t>Chih</w:t>
            </w:r>
            <w:proofErr w:type="spellEnd"/>
            <w:r w:rsidR="00A95B77" w:rsidRPr="00A95B77">
              <w:rPr>
                <w:rFonts w:ascii="微軟正黑體" w:eastAsia="微軟正黑體" w:hAnsi="微軟正黑體"/>
                <w:sz w:val="27"/>
                <w:szCs w:val="27"/>
              </w:rPr>
              <w:t xml:space="preserve"> Chiang</w:t>
            </w:r>
            <w:proofErr w:type="gramStart"/>
            <w:r w:rsidRPr="007B03EA">
              <w:rPr>
                <w:rFonts w:ascii="微軟正黑體" w:eastAsia="微軟正黑體" w:hAnsi="微軟正黑體" w:hint="eastAsia"/>
                <w:sz w:val="27"/>
                <w:szCs w:val="27"/>
              </w:rPr>
              <w:t>）</w:t>
            </w:r>
            <w:proofErr w:type="gramEnd"/>
          </w:p>
        </w:tc>
        <w:tc>
          <w:tcPr>
            <w:tcW w:w="5243" w:type="dxa"/>
          </w:tcPr>
          <w:p w:rsidR="00E9272F" w:rsidRDefault="00A95B77" w:rsidP="006005FB">
            <w:pPr>
              <w:snapToGrid w:val="0"/>
              <w:jc w:val="center"/>
              <w:rPr>
                <w:rFonts w:ascii="微軟正黑體" w:eastAsia="微軟正黑體" w:hAnsi="微軟正黑體"/>
                <w:sz w:val="27"/>
                <w:szCs w:val="27"/>
              </w:rPr>
            </w:pPr>
            <w:r>
              <w:rPr>
                <w:rFonts w:ascii="微軟正黑體" w:eastAsia="微軟正黑體" w:hAnsi="微軟正黑體" w:hint="eastAsia"/>
                <w:sz w:val="27"/>
                <w:szCs w:val="27"/>
              </w:rPr>
              <w:t>會場實況</w:t>
            </w:r>
          </w:p>
          <w:p w:rsidR="00E30CB1" w:rsidRPr="007B03EA" w:rsidRDefault="00E30CB1" w:rsidP="006005FB">
            <w:pPr>
              <w:snapToGrid w:val="0"/>
              <w:jc w:val="center"/>
              <w:rPr>
                <w:rFonts w:ascii="微軟正黑體" w:eastAsia="微軟正黑體" w:hAnsi="微軟正黑體"/>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00E9272F" w:rsidRPr="00E9272F">
              <w:rPr>
                <w:rFonts w:ascii="微軟正黑體" w:eastAsia="微軟正黑體" w:hAnsi="微軟正黑體"/>
                <w:sz w:val="27"/>
                <w:szCs w:val="27"/>
              </w:rPr>
              <w:t>A. P. Ting-</w:t>
            </w:r>
            <w:proofErr w:type="spellStart"/>
            <w:r w:rsidR="00E9272F" w:rsidRPr="00E9272F">
              <w:rPr>
                <w:rFonts w:ascii="微軟正黑體" w:eastAsia="微軟正黑體" w:hAnsi="微軟正黑體"/>
                <w:sz w:val="27"/>
                <w:szCs w:val="27"/>
              </w:rPr>
              <w:t>Hsun</w:t>
            </w:r>
            <w:proofErr w:type="spellEnd"/>
            <w:r w:rsidR="00E9272F" w:rsidRPr="00E9272F">
              <w:rPr>
                <w:rFonts w:ascii="微軟正黑體" w:eastAsia="微軟正黑體" w:hAnsi="微軟正黑體"/>
                <w:sz w:val="27"/>
                <w:szCs w:val="27"/>
              </w:rPr>
              <w:t xml:space="preserve"> Lan</w:t>
            </w:r>
            <w:r w:rsidRPr="007B03EA">
              <w:rPr>
                <w:rFonts w:ascii="微軟正黑體" w:eastAsia="微軟正黑體" w:hAnsi="微軟正黑體" w:hint="eastAsia"/>
                <w:sz w:val="27"/>
                <w:szCs w:val="27"/>
              </w:rPr>
              <w:t>）</w:t>
            </w:r>
          </w:p>
        </w:tc>
      </w:tr>
      <w:tr w:rsidR="00A95B77" w:rsidRPr="00FC0131" w:rsidTr="0065130F">
        <w:tc>
          <w:tcPr>
            <w:tcW w:w="5242" w:type="dxa"/>
          </w:tcPr>
          <w:p w:rsidR="00A95B77" w:rsidRDefault="003E7D7F" w:rsidP="007B03EA">
            <w:pPr>
              <w:pStyle w:val="a3"/>
              <w:ind w:leftChars="0" w:left="0"/>
              <w:contextualSpacing/>
              <w:jc w:val="center"/>
              <w:rPr>
                <w:noProof/>
              </w:rPr>
            </w:pPr>
            <w:r>
              <w:rPr>
                <w:noProof/>
              </w:rPr>
              <w:lastRenderedPageBreak/>
              <w:drawing>
                <wp:inline distT="0" distB="0" distL="0" distR="0">
                  <wp:extent cx="2340000" cy="3119289"/>
                  <wp:effectExtent l="0" t="0" r="3175"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0000" cy="3119289"/>
                          </a:xfrm>
                          <a:prstGeom prst="rect">
                            <a:avLst/>
                          </a:prstGeom>
                          <a:noFill/>
                          <a:ln>
                            <a:noFill/>
                          </a:ln>
                        </pic:spPr>
                      </pic:pic>
                    </a:graphicData>
                  </a:graphic>
                </wp:inline>
              </w:drawing>
            </w:r>
          </w:p>
        </w:tc>
        <w:tc>
          <w:tcPr>
            <w:tcW w:w="5243" w:type="dxa"/>
          </w:tcPr>
          <w:p w:rsidR="00A95B77" w:rsidRDefault="00F46FA9" w:rsidP="007B03EA">
            <w:pPr>
              <w:pStyle w:val="a3"/>
              <w:ind w:leftChars="0" w:left="0"/>
              <w:contextualSpacing/>
              <w:jc w:val="center"/>
              <w:rPr>
                <w:noProof/>
              </w:rPr>
            </w:pPr>
            <w:r>
              <w:rPr>
                <w:noProof/>
              </w:rPr>
              <w:drawing>
                <wp:inline distT="0" distB="0" distL="0" distR="0" wp14:anchorId="0D4E8333" wp14:editId="180BE8DD">
                  <wp:extent cx="2340000" cy="3119188"/>
                  <wp:effectExtent l="0" t="0" r="3175" b="508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0000" cy="3119188"/>
                          </a:xfrm>
                          <a:prstGeom prst="rect">
                            <a:avLst/>
                          </a:prstGeom>
                          <a:noFill/>
                          <a:ln>
                            <a:noFill/>
                          </a:ln>
                        </pic:spPr>
                      </pic:pic>
                    </a:graphicData>
                  </a:graphic>
                </wp:inline>
              </w:drawing>
            </w:r>
          </w:p>
        </w:tc>
      </w:tr>
      <w:tr w:rsidR="00A95B77" w:rsidRPr="00FC0131" w:rsidTr="0065130F">
        <w:tc>
          <w:tcPr>
            <w:tcW w:w="5242" w:type="dxa"/>
          </w:tcPr>
          <w:p w:rsidR="003E7D7F" w:rsidRDefault="003E7D7F" w:rsidP="006005FB">
            <w:pPr>
              <w:snapToGrid w:val="0"/>
              <w:jc w:val="center"/>
              <w:rPr>
                <w:rFonts w:ascii="微軟正黑體" w:eastAsia="微軟正黑體" w:hAnsi="微軟正黑體"/>
                <w:sz w:val="27"/>
                <w:szCs w:val="27"/>
              </w:rPr>
            </w:pPr>
            <w:r>
              <w:rPr>
                <w:rFonts w:ascii="微軟正黑體" w:eastAsia="微軟正黑體" w:hAnsi="微軟正黑體" w:hint="eastAsia"/>
                <w:sz w:val="27"/>
                <w:szCs w:val="27"/>
              </w:rPr>
              <w:t>會場實況</w:t>
            </w:r>
          </w:p>
          <w:p w:rsidR="00A95B77" w:rsidRDefault="003E7D7F" w:rsidP="006005FB">
            <w:pPr>
              <w:pStyle w:val="a3"/>
              <w:snapToGrid w:val="0"/>
              <w:ind w:leftChars="0" w:left="0"/>
              <w:jc w:val="center"/>
              <w:rPr>
                <w:noProof/>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Pr="003E7D7F">
              <w:rPr>
                <w:rFonts w:ascii="微軟正黑體" w:eastAsia="微軟正黑體" w:hAnsi="微軟正黑體"/>
                <w:sz w:val="27"/>
                <w:szCs w:val="27"/>
              </w:rPr>
              <w:t xml:space="preserve">A.P. </w:t>
            </w:r>
            <w:proofErr w:type="spellStart"/>
            <w:r w:rsidRPr="003E7D7F">
              <w:rPr>
                <w:rFonts w:ascii="微軟正黑體" w:eastAsia="微軟正黑體" w:hAnsi="微軟正黑體"/>
                <w:sz w:val="27"/>
                <w:szCs w:val="27"/>
              </w:rPr>
              <w:t>Kun</w:t>
            </w:r>
            <w:proofErr w:type="spellEnd"/>
            <w:r w:rsidRPr="003E7D7F">
              <w:rPr>
                <w:rFonts w:ascii="微軟正黑體" w:eastAsia="微軟正黑體" w:hAnsi="微軟正黑體"/>
                <w:sz w:val="27"/>
                <w:szCs w:val="27"/>
              </w:rPr>
              <w:t>-Tsung Lee</w:t>
            </w:r>
            <w:r w:rsidRPr="007B03EA">
              <w:rPr>
                <w:rFonts w:ascii="微軟正黑體" w:eastAsia="微軟正黑體" w:hAnsi="微軟正黑體" w:hint="eastAsia"/>
                <w:sz w:val="27"/>
                <w:szCs w:val="27"/>
              </w:rPr>
              <w:t>）</w:t>
            </w:r>
          </w:p>
        </w:tc>
        <w:tc>
          <w:tcPr>
            <w:tcW w:w="5243" w:type="dxa"/>
          </w:tcPr>
          <w:p w:rsidR="00A95B77" w:rsidRDefault="00860A82" w:rsidP="006005FB">
            <w:pPr>
              <w:pStyle w:val="a3"/>
              <w:snapToGrid w:val="0"/>
              <w:ind w:leftChars="0" w:left="0"/>
              <w:jc w:val="center"/>
              <w:rPr>
                <w:rFonts w:ascii="微軟正黑體" w:eastAsia="微軟正黑體" w:hAnsi="微軟正黑體"/>
                <w:sz w:val="27"/>
                <w:szCs w:val="27"/>
              </w:rPr>
            </w:pPr>
            <w:proofErr w:type="gramStart"/>
            <w:r>
              <w:rPr>
                <w:rFonts w:ascii="微軟正黑體" w:eastAsia="微軟正黑體" w:hAnsi="微軟正黑體" w:hint="eastAsia"/>
                <w:sz w:val="27"/>
                <w:szCs w:val="27"/>
              </w:rPr>
              <w:t>致贈講者</w:t>
            </w:r>
            <w:proofErr w:type="gramEnd"/>
            <w:r>
              <w:rPr>
                <w:rFonts w:ascii="微軟正黑體" w:eastAsia="微軟正黑體" w:hAnsi="微軟正黑體" w:hint="eastAsia"/>
                <w:sz w:val="27"/>
                <w:szCs w:val="27"/>
              </w:rPr>
              <w:t>感謝狀</w:t>
            </w:r>
          </w:p>
          <w:p w:rsidR="005E405D" w:rsidRDefault="005E405D" w:rsidP="006005FB">
            <w:pPr>
              <w:pStyle w:val="a3"/>
              <w:snapToGrid w:val="0"/>
              <w:ind w:leftChars="0" w:left="0"/>
              <w:jc w:val="center"/>
              <w:rPr>
                <w:rFonts w:hint="eastAsia"/>
                <w:noProof/>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Pr="00A95B77">
              <w:rPr>
                <w:rFonts w:ascii="微軟正黑體" w:eastAsia="微軟正黑體" w:hAnsi="微軟正黑體"/>
                <w:sz w:val="27"/>
                <w:szCs w:val="27"/>
              </w:rPr>
              <w:t>Prof. Her-</w:t>
            </w:r>
            <w:proofErr w:type="spellStart"/>
            <w:r w:rsidRPr="00A95B77">
              <w:rPr>
                <w:rFonts w:ascii="微軟正黑體" w:eastAsia="微軟正黑體" w:hAnsi="微軟正黑體"/>
                <w:sz w:val="27"/>
                <w:szCs w:val="27"/>
              </w:rPr>
              <w:t>Hsiung</w:t>
            </w:r>
            <w:proofErr w:type="spellEnd"/>
            <w:r w:rsidRPr="00A95B77">
              <w:rPr>
                <w:rFonts w:ascii="微軟正黑體" w:eastAsia="微軟正黑體" w:hAnsi="微軟正黑體"/>
                <w:sz w:val="27"/>
                <w:szCs w:val="27"/>
              </w:rPr>
              <w:t xml:space="preserve"> Huang</w:t>
            </w:r>
            <w:proofErr w:type="gramStart"/>
            <w:r w:rsidRPr="007B03EA">
              <w:rPr>
                <w:rFonts w:ascii="微軟正黑體" w:eastAsia="微軟正黑體" w:hAnsi="微軟正黑體" w:hint="eastAsia"/>
                <w:sz w:val="27"/>
                <w:szCs w:val="27"/>
              </w:rPr>
              <w:t>）</w:t>
            </w:r>
            <w:proofErr w:type="gramEnd"/>
          </w:p>
        </w:tc>
      </w:tr>
      <w:tr w:rsidR="00F46FA9" w:rsidRPr="00FC0131" w:rsidTr="0065130F">
        <w:tc>
          <w:tcPr>
            <w:tcW w:w="5242" w:type="dxa"/>
          </w:tcPr>
          <w:p w:rsidR="0065130F" w:rsidRPr="007B03EA" w:rsidRDefault="00F46FA9"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1C82FDFF" wp14:editId="6856D941">
                  <wp:extent cx="2340000" cy="3119188"/>
                  <wp:effectExtent l="0" t="0" r="3175"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000" cy="3119188"/>
                          </a:xfrm>
                          <a:prstGeom prst="rect">
                            <a:avLst/>
                          </a:prstGeom>
                          <a:noFill/>
                          <a:ln>
                            <a:noFill/>
                          </a:ln>
                        </pic:spPr>
                      </pic:pic>
                    </a:graphicData>
                  </a:graphic>
                </wp:inline>
              </w:drawing>
            </w:r>
          </w:p>
        </w:tc>
        <w:tc>
          <w:tcPr>
            <w:tcW w:w="5243" w:type="dxa"/>
          </w:tcPr>
          <w:p w:rsidR="0065130F" w:rsidRPr="007B03EA" w:rsidRDefault="00F46FA9"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2026B3CC" wp14:editId="07CC50A3">
                  <wp:extent cx="2340000" cy="3119289"/>
                  <wp:effectExtent l="0" t="0" r="3175" b="508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0000" cy="3119289"/>
                          </a:xfrm>
                          <a:prstGeom prst="rect">
                            <a:avLst/>
                          </a:prstGeom>
                          <a:noFill/>
                          <a:ln>
                            <a:noFill/>
                          </a:ln>
                        </pic:spPr>
                      </pic:pic>
                    </a:graphicData>
                  </a:graphic>
                </wp:inline>
              </w:drawing>
            </w:r>
          </w:p>
        </w:tc>
      </w:tr>
      <w:tr w:rsidR="00F46FA9" w:rsidRPr="00FC0131" w:rsidTr="0065130F">
        <w:tc>
          <w:tcPr>
            <w:tcW w:w="5242" w:type="dxa"/>
          </w:tcPr>
          <w:p w:rsidR="002C450B" w:rsidRDefault="00B05DB0" w:rsidP="005E405D">
            <w:pPr>
              <w:snapToGrid w:val="0"/>
              <w:jc w:val="center"/>
              <w:rPr>
                <w:rFonts w:ascii="微軟正黑體" w:eastAsia="微軟正黑體" w:hAnsi="微軟正黑體"/>
                <w:sz w:val="27"/>
                <w:szCs w:val="27"/>
              </w:rPr>
            </w:pPr>
            <w:proofErr w:type="gramStart"/>
            <w:r>
              <w:rPr>
                <w:rFonts w:ascii="微軟正黑體" w:eastAsia="微軟正黑體" w:hAnsi="微軟正黑體" w:hint="eastAsia"/>
                <w:sz w:val="27"/>
                <w:szCs w:val="27"/>
              </w:rPr>
              <w:t>致贈講者</w:t>
            </w:r>
            <w:proofErr w:type="gramEnd"/>
            <w:r>
              <w:rPr>
                <w:rFonts w:ascii="微軟正黑體" w:eastAsia="微軟正黑體" w:hAnsi="微軟正黑體" w:hint="eastAsia"/>
                <w:sz w:val="27"/>
                <w:szCs w:val="27"/>
              </w:rPr>
              <w:t>感謝狀</w:t>
            </w:r>
          </w:p>
          <w:p w:rsidR="005E405D" w:rsidRPr="007B03EA" w:rsidRDefault="005E405D" w:rsidP="005E405D">
            <w:pPr>
              <w:snapToGrid w:val="0"/>
              <w:jc w:val="center"/>
              <w:rPr>
                <w:rFonts w:ascii="微軟正黑體" w:eastAsia="微軟正黑體" w:hAnsi="微軟正黑體" w:hint="eastAsia"/>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Pr="00A95B77">
              <w:rPr>
                <w:rFonts w:ascii="微軟正黑體" w:eastAsia="微軟正黑體" w:hAnsi="微軟正黑體"/>
                <w:sz w:val="27"/>
                <w:szCs w:val="27"/>
              </w:rPr>
              <w:t>Prof. Yu-</w:t>
            </w:r>
            <w:proofErr w:type="spellStart"/>
            <w:r w:rsidRPr="00A95B77">
              <w:rPr>
                <w:rFonts w:ascii="微軟正黑體" w:eastAsia="微軟正黑體" w:hAnsi="微軟正黑體"/>
                <w:sz w:val="27"/>
                <w:szCs w:val="27"/>
              </w:rPr>
              <w:t>Chih</w:t>
            </w:r>
            <w:proofErr w:type="spellEnd"/>
            <w:r w:rsidRPr="00A95B77">
              <w:rPr>
                <w:rFonts w:ascii="微軟正黑體" w:eastAsia="微軟正黑體" w:hAnsi="微軟正黑體"/>
                <w:sz w:val="27"/>
                <w:szCs w:val="27"/>
              </w:rPr>
              <w:t xml:space="preserve"> Chiang</w:t>
            </w:r>
            <w:proofErr w:type="gramStart"/>
            <w:r w:rsidRPr="007B03EA">
              <w:rPr>
                <w:rFonts w:ascii="微軟正黑體" w:eastAsia="微軟正黑體" w:hAnsi="微軟正黑體" w:hint="eastAsia"/>
                <w:sz w:val="27"/>
                <w:szCs w:val="27"/>
              </w:rPr>
              <w:t>）</w:t>
            </w:r>
            <w:proofErr w:type="gramEnd"/>
          </w:p>
        </w:tc>
        <w:tc>
          <w:tcPr>
            <w:tcW w:w="5243" w:type="dxa"/>
          </w:tcPr>
          <w:p w:rsidR="002C450B" w:rsidRDefault="00B05DB0" w:rsidP="005E405D">
            <w:pPr>
              <w:snapToGrid w:val="0"/>
              <w:jc w:val="center"/>
              <w:rPr>
                <w:rFonts w:ascii="微軟正黑體" w:eastAsia="微軟正黑體" w:hAnsi="微軟正黑體"/>
                <w:sz w:val="27"/>
                <w:szCs w:val="27"/>
              </w:rPr>
            </w:pPr>
            <w:proofErr w:type="gramStart"/>
            <w:r>
              <w:rPr>
                <w:rFonts w:ascii="微軟正黑體" w:eastAsia="微軟正黑體" w:hAnsi="微軟正黑體" w:hint="eastAsia"/>
                <w:sz w:val="27"/>
                <w:szCs w:val="27"/>
              </w:rPr>
              <w:t>致贈講者</w:t>
            </w:r>
            <w:proofErr w:type="gramEnd"/>
            <w:r>
              <w:rPr>
                <w:rFonts w:ascii="微軟正黑體" w:eastAsia="微軟正黑體" w:hAnsi="微軟正黑體" w:hint="eastAsia"/>
                <w:sz w:val="27"/>
                <w:szCs w:val="27"/>
              </w:rPr>
              <w:t>感謝狀</w:t>
            </w:r>
          </w:p>
          <w:p w:rsidR="005E405D" w:rsidRPr="007B03EA" w:rsidRDefault="005E405D" w:rsidP="005E405D">
            <w:pPr>
              <w:snapToGrid w:val="0"/>
              <w:jc w:val="center"/>
              <w:rPr>
                <w:rFonts w:ascii="微軟正黑體" w:eastAsia="微軟正黑體" w:hAnsi="微軟正黑體" w:hint="eastAsia"/>
                <w:sz w:val="27"/>
                <w:szCs w:val="27"/>
              </w:rPr>
            </w:pPr>
            <w:proofErr w:type="gramStart"/>
            <w:r w:rsidRPr="007B03EA">
              <w:rPr>
                <w:rFonts w:ascii="微軟正黑體" w:eastAsia="微軟正黑體" w:hAnsi="微軟正黑體" w:hint="eastAsia"/>
                <w:sz w:val="27"/>
                <w:szCs w:val="27"/>
              </w:rPr>
              <w:t>（</w:t>
            </w:r>
            <w:proofErr w:type="gramEnd"/>
            <w:r w:rsidRPr="007B03EA">
              <w:rPr>
                <w:rFonts w:ascii="微軟正黑體" w:eastAsia="微軟正黑體" w:hAnsi="微軟正黑體" w:hint="eastAsia"/>
                <w:sz w:val="27"/>
                <w:szCs w:val="27"/>
              </w:rPr>
              <w:t>講者</w:t>
            </w:r>
            <w:r w:rsidRPr="005E405D">
              <w:rPr>
                <w:rFonts w:ascii="微軟正黑體" w:eastAsia="微軟正黑體" w:hAnsi="微軟正黑體"/>
                <w:sz w:val="27"/>
                <w:szCs w:val="27"/>
              </w:rPr>
              <w:t>A. P. Yung-Chung Chen</w:t>
            </w:r>
            <w:r w:rsidRPr="007B03EA">
              <w:rPr>
                <w:rFonts w:ascii="微軟正黑體" w:eastAsia="微軟正黑體" w:hAnsi="微軟正黑體" w:hint="eastAsia"/>
                <w:sz w:val="27"/>
                <w:szCs w:val="27"/>
              </w:rPr>
              <w:t>）</w:t>
            </w:r>
          </w:p>
        </w:tc>
      </w:tr>
      <w:tr w:rsidR="00F46FA9" w:rsidRPr="00FC0131" w:rsidTr="001F21B2">
        <w:trPr>
          <w:trHeight w:val="3685"/>
        </w:trPr>
        <w:tc>
          <w:tcPr>
            <w:tcW w:w="5242" w:type="dxa"/>
          </w:tcPr>
          <w:p w:rsidR="0065130F" w:rsidRPr="007B03EA" w:rsidRDefault="00C43FE4"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lastRenderedPageBreak/>
              <w:drawing>
                <wp:inline distT="0" distB="0" distL="0" distR="0">
                  <wp:extent cx="3119906" cy="2340000"/>
                  <wp:effectExtent l="0" t="0" r="444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c>
          <w:tcPr>
            <w:tcW w:w="5243" w:type="dxa"/>
          </w:tcPr>
          <w:p w:rsidR="0065130F" w:rsidRPr="007B03EA" w:rsidRDefault="00EE1D95"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21263" cy="2340000"/>
                  <wp:effectExtent l="0" t="0" r="3175" b="317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1263" cy="2340000"/>
                          </a:xfrm>
                          <a:prstGeom prst="rect">
                            <a:avLst/>
                          </a:prstGeom>
                          <a:noFill/>
                          <a:ln>
                            <a:noFill/>
                          </a:ln>
                        </pic:spPr>
                      </pic:pic>
                    </a:graphicData>
                  </a:graphic>
                </wp:inline>
              </w:drawing>
            </w:r>
          </w:p>
        </w:tc>
      </w:tr>
      <w:tr w:rsidR="00F46FA9" w:rsidRPr="00FC0131" w:rsidTr="0065130F">
        <w:tc>
          <w:tcPr>
            <w:tcW w:w="5242" w:type="dxa"/>
          </w:tcPr>
          <w:p w:rsidR="002C450B" w:rsidRPr="007B03EA" w:rsidRDefault="002C450B" w:rsidP="007B03EA">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海報展示全景</w:t>
            </w:r>
          </w:p>
        </w:tc>
        <w:tc>
          <w:tcPr>
            <w:tcW w:w="5243" w:type="dxa"/>
          </w:tcPr>
          <w:p w:rsidR="002C450B" w:rsidRPr="007B03EA" w:rsidRDefault="002C450B" w:rsidP="007B03EA">
            <w:pPr>
              <w:jc w:val="center"/>
              <w:rPr>
                <w:rFonts w:ascii="微軟正黑體" w:eastAsia="微軟正黑體" w:hAnsi="微軟正黑體"/>
                <w:sz w:val="27"/>
                <w:szCs w:val="27"/>
              </w:rPr>
            </w:pPr>
            <w:r w:rsidRPr="007B03EA">
              <w:rPr>
                <w:rFonts w:ascii="微軟正黑體" w:eastAsia="微軟正黑體" w:hAnsi="微軟正黑體" w:hint="eastAsia"/>
                <w:sz w:val="27"/>
                <w:szCs w:val="27"/>
              </w:rPr>
              <w:t>海報展示</w:t>
            </w:r>
            <w:r w:rsidR="007C1BA6" w:rsidRPr="007B03EA">
              <w:rPr>
                <w:rFonts w:ascii="微軟正黑體" w:eastAsia="微軟正黑體" w:hAnsi="微軟正黑體" w:hint="eastAsia"/>
                <w:sz w:val="27"/>
                <w:szCs w:val="27"/>
              </w:rPr>
              <w:t>全景</w:t>
            </w:r>
          </w:p>
        </w:tc>
      </w:tr>
      <w:tr w:rsidR="0010794C" w:rsidRPr="00FC0131" w:rsidTr="0065130F">
        <w:tc>
          <w:tcPr>
            <w:tcW w:w="5242" w:type="dxa"/>
          </w:tcPr>
          <w:p w:rsidR="00C43FE4" w:rsidRPr="007B03EA" w:rsidRDefault="00C43FE4"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14:anchorId="397DFB43" wp14:editId="311D156E">
                  <wp:extent cx="3119906" cy="2340000"/>
                  <wp:effectExtent l="0" t="0" r="444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c>
          <w:tcPr>
            <w:tcW w:w="5243" w:type="dxa"/>
          </w:tcPr>
          <w:p w:rsidR="00C43FE4" w:rsidRPr="007B03EA" w:rsidRDefault="00731949"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19289" cy="2340000"/>
                  <wp:effectExtent l="0" t="0" r="5080" b="317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9289" cy="2340000"/>
                          </a:xfrm>
                          <a:prstGeom prst="rect">
                            <a:avLst/>
                          </a:prstGeom>
                          <a:noFill/>
                          <a:ln>
                            <a:noFill/>
                          </a:ln>
                        </pic:spPr>
                      </pic:pic>
                    </a:graphicData>
                  </a:graphic>
                </wp:inline>
              </w:drawing>
            </w:r>
          </w:p>
        </w:tc>
      </w:tr>
      <w:tr w:rsidR="0010794C" w:rsidRPr="00FC0131" w:rsidTr="0065130F">
        <w:tc>
          <w:tcPr>
            <w:tcW w:w="5242" w:type="dxa"/>
          </w:tcPr>
          <w:p w:rsidR="00C43FE4" w:rsidRPr="007B03EA" w:rsidRDefault="004C7823"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t>學生口頭競賽</w:t>
            </w:r>
          </w:p>
        </w:tc>
        <w:tc>
          <w:tcPr>
            <w:tcW w:w="5243" w:type="dxa"/>
          </w:tcPr>
          <w:p w:rsidR="00C43FE4" w:rsidRPr="007B03EA" w:rsidRDefault="007C1BA6"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t>學生口頭競賽實況</w:t>
            </w:r>
          </w:p>
        </w:tc>
      </w:tr>
      <w:tr w:rsidR="00B05DB0" w:rsidRPr="00FC0131" w:rsidTr="0065130F">
        <w:tc>
          <w:tcPr>
            <w:tcW w:w="5242" w:type="dxa"/>
          </w:tcPr>
          <w:p w:rsidR="00A3552C" w:rsidRPr="007B03EA" w:rsidRDefault="00A3552C"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19906" cy="2340000"/>
                  <wp:effectExtent l="0" t="0" r="4445"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c>
          <w:tcPr>
            <w:tcW w:w="5243" w:type="dxa"/>
          </w:tcPr>
          <w:p w:rsidR="00A3552C" w:rsidRDefault="00A3552C" w:rsidP="007B03EA">
            <w:pPr>
              <w:pStyle w:val="a3"/>
              <w:ind w:leftChars="0" w:left="0"/>
              <w:contextualSpacing/>
              <w:jc w:val="center"/>
              <w:rPr>
                <w:noProof/>
              </w:rPr>
            </w:pPr>
            <w:r>
              <w:rPr>
                <w:noProof/>
              </w:rPr>
              <w:drawing>
                <wp:inline distT="0" distB="0" distL="0" distR="0">
                  <wp:extent cx="3119906" cy="2340000"/>
                  <wp:effectExtent l="0" t="0" r="4445"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r>
      <w:tr w:rsidR="00B05DB0" w:rsidRPr="00FC0131" w:rsidTr="0065130F">
        <w:tc>
          <w:tcPr>
            <w:tcW w:w="5242" w:type="dxa"/>
          </w:tcPr>
          <w:p w:rsidR="00A3552C" w:rsidRPr="007B03EA" w:rsidRDefault="00A3552C"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rFonts w:ascii="微軟正黑體" w:eastAsia="微軟正黑體" w:hAnsi="微軟正黑體" w:cs="新細明體" w:hint="eastAsia"/>
                <w:color w:val="333333"/>
                <w:kern w:val="0"/>
                <w:sz w:val="27"/>
                <w:szCs w:val="27"/>
                <w14:ligatures w14:val="none"/>
              </w:rPr>
              <w:t>學生海報競賽</w:t>
            </w:r>
            <w:r w:rsidR="007C1BA6">
              <w:rPr>
                <w:rFonts w:ascii="微軟正黑體" w:eastAsia="微軟正黑體" w:hAnsi="微軟正黑體" w:cs="新細明體" w:hint="eastAsia"/>
                <w:color w:val="333333"/>
                <w:kern w:val="0"/>
                <w:sz w:val="27"/>
                <w:szCs w:val="27"/>
                <w14:ligatures w14:val="none"/>
              </w:rPr>
              <w:t>實況</w:t>
            </w:r>
          </w:p>
        </w:tc>
        <w:tc>
          <w:tcPr>
            <w:tcW w:w="5243" w:type="dxa"/>
          </w:tcPr>
          <w:p w:rsidR="00A3552C" w:rsidRDefault="00A3552C" w:rsidP="007B03EA">
            <w:pPr>
              <w:pStyle w:val="a3"/>
              <w:ind w:leftChars="0" w:left="0"/>
              <w:contextualSpacing/>
              <w:jc w:val="center"/>
              <w:rPr>
                <w:noProof/>
              </w:rPr>
            </w:pPr>
            <w:r>
              <w:rPr>
                <w:rFonts w:ascii="微軟正黑體" w:eastAsia="微軟正黑體" w:hAnsi="微軟正黑體" w:cs="新細明體" w:hint="eastAsia"/>
                <w:color w:val="333333"/>
                <w:kern w:val="0"/>
                <w:sz w:val="27"/>
                <w:szCs w:val="27"/>
                <w14:ligatures w14:val="none"/>
              </w:rPr>
              <w:t>學生海報競賽</w:t>
            </w:r>
            <w:r w:rsidR="007C1BA6">
              <w:rPr>
                <w:rFonts w:ascii="微軟正黑體" w:eastAsia="微軟正黑體" w:hAnsi="微軟正黑體" w:cs="新細明體" w:hint="eastAsia"/>
                <w:color w:val="333333"/>
                <w:kern w:val="0"/>
                <w:sz w:val="27"/>
                <w:szCs w:val="27"/>
                <w14:ligatures w14:val="none"/>
              </w:rPr>
              <w:t>實況</w:t>
            </w:r>
          </w:p>
        </w:tc>
      </w:tr>
      <w:tr w:rsidR="00F46FA9" w:rsidRPr="00FC0131" w:rsidTr="0065130F">
        <w:tc>
          <w:tcPr>
            <w:tcW w:w="5242" w:type="dxa"/>
          </w:tcPr>
          <w:p w:rsidR="0065130F" w:rsidRPr="007B03EA" w:rsidRDefault="007C1BA6"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lastRenderedPageBreak/>
              <w:drawing>
                <wp:inline distT="0" distB="0" distL="0" distR="0">
                  <wp:extent cx="3119906" cy="2340000"/>
                  <wp:effectExtent l="0" t="0" r="444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c>
          <w:tcPr>
            <w:tcW w:w="5243" w:type="dxa"/>
          </w:tcPr>
          <w:p w:rsidR="0065130F" w:rsidRPr="007B03EA" w:rsidRDefault="004C7823" w:rsidP="007B03EA">
            <w:pPr>
              <w:pStyle w:val="a3"/>
              <w:ind w:leftChars="0" w:left="0"/>
              <w:contextualSpacing/>
              <w:jc w:val="center"/>
              <w:rPr>
                <w:rFonts w:ascii="微軟正黑體" w:eastAsia="微軟正黑體" w:hAnsi="微軟正黑體" w:cs="新細明體"/>
                <w:color w:val="333333"/>
                <w:kern w:val="0"/>
                <w:sz w:val="27"/>
                <w:szCs w:val="27"/>
                <w14:ligatures w14:val="none"/>
              </w:rPr>
            </w:pPr>
            <w:r>
              <w:rPr>
                <w:noProof/>
              </w:rPr>
              <w:drawing>
                <wp:inline distT="0" distB="0" distL="0" distR="0">
                  <wp:extent cx="3119906" cy="2340000"/>
                  <wp:effectExtent l="0" t="0" r="4445"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9906" cy="2340000"/>
                          </a:xfrm>
                          <a:prstGeom prst="rect">
                            <a:avLst/>
                          </a:prstGeom>
                          <a:noFill/>
                          <a:ln>
                            <a:noFill/>
                          </a:ln>
                        </pic:spPr>
                      </pic:pic>
                    </a:graphicData>
                  </a:graphic>
                </wp:inline>
              </w:drawing>
            </w:r>
          </w:p>
        </w:tc>
      </w:tr>
      <w:tr w:rsidR="00F46FA9" w:rsidRPr="00FC0131" w:rsidTr="0065130F">
        <w:tc>
          <w:tcPr>
            <w:tcW w:w="5242" w:type="dxa"/>
          </w:tcPr>
          <w:p w:rsidR="00A310DE" w:rsidRPr="007B03EA" w:rsidRDefault="007C1BA6" w:rsidP="007B03EA">
            <w:pPr>
              <w:jc w:val="center"/>
              <w:rPr>
                <w:rFonts w:ascii="微軟正黑體" w:eastAsia="微軟正黑體" w:hAnsi="微軟正黑體"/>
                <w:sz w:val="27"/>
                <w:szCs w:val="27"/>
              </w:rPr>
            </w:pPr>
            <w:r>
              <w:rPr>
                <w:rFonts w:ascii="微軟正黑體" w:eastAsia="微軟正黑體" w:hAnsi="微軟正黑體" w:cs="新細明體" w:hint="eastAsia"/>
                <w:color w:val="333333"/>
                <w:kern w:val="0"/>
                <w:sz w:val="27"/>
                <w:szCs w:val="27"/>
                <w14:ligatures w14:val="none"/>
              </w:rPr>
              <w:t>競賽</w:t>
            </w:r>
            <w:r w:rsidR="00A310DE" w:rsidRPr="007B03EA">
              <w:rPr>
                <w:rFonts w:ascii="微軟正黑體" w:eastAsia="微軟正黑體" w:hAnsi="微軟正黑體" w:hint="eastAsia"/>
                <w:sz w:val="27"/>
                <w:szCs w:val="27"/>
              </w:rPr>
              <w:t>頒獎</w:t>
            </w:r>
          </w:p>
        </w:tc>
        <w:tc>
          <w:tcPr>
            <w:tcW w:w="5243" w:type="dxa"/>
          </w:tcPr>
          <w:p w:rsidR="00A310DE" w:rsidRPr="007B03EA" w:rsidRDefault="007C1BA6" w:rsidP="007B03EA">
            <w:pPr>
              <w:jc w:val="center"/>
              <w:rPr>
                <w:rFonts w:ascii="微軟正黑體" w:eastAsia="微軟正黑體" w:hAnsi="微軟正黑體"/>
                <w:sz w:val="27"/>
                <w:szCs w:val="27"/>
              </w:rPr>
            </w:pPr>
            <w:r>
              <w:rPr>
                <w:rFonts w:ascii="微軟正黑體" w:eastAsia="微軟正黑體" w:hAnsi="微軟正黑體" w:cs="新細明體" w:hint="eastAsia"/>
                <w:color w:val="333333"/>
                <w:kern w:val="0"/>
                <w:sz w:val="27"/>
                <w:szCs w:val="27"/>
                <w14:ligatures w14:val="none"/>
              </w:rPr>
              <w:t>競賽</w:t>
            </w:r>
            <w:r w:rsidR="00A310DE" w:rsidRPr="007B03EA">
              <w:rPr>
                <w:rFonts w:ascii="微軟正黑體" w:eastAsia="微軟正黑體" w:hAnsi="微軟正黑體" w:hint="eastAsia"/>
                <w:sz w:val="27"/>
                <w:szCs w:val="27"/>
              </w:rPr>
              <w:t>頒獎</w:t>
            </w:r>
          </w:p>
        </w:tc>
      </w:tr>
    </w:tbl>
    <w:p w:rsidR="0065130F" w:rsidRPr="007C1BA6" w:rsidRDefault="00D73C4B" w:rsidP="00933E57">
      <w:pPr>
        <w:pStyle w:val="a3"/>
        <w:numPr>
          <w:ilvl w:val="0"/>
          <w:numId w:val="1"/>
        </w:numPr>
        <w:ind w:leftChars="0"/>
        <w:contextualSpacing/>
        <w:rPr>
          <w:rFonts w:ascii="微軟正黑體" w:eastAsia="微軟正黑體" w:hAnsi="微軟正黑體" w:cs="新細明體"/>
          <w:color w:val="333333"/>
          <w:kern w:val="0"/>
          <w:sz w:val="27"/>
          <w:szCs w:val="27"/>
        </w:rPr>
      </w:pPr>
      <w:r w:rsidRPr="007C1BA6">
        <w:rPr>
          <w:rFonts w:ascii="微軟正黑體" w:eastAsia="微軟正黑體" w:hAnsi="微軟正黑體" w:cs="新細明體" w:hint="eastAsia"/>
          <w:color w:val="333333"/>
          <w:kern w:val="0"/>
          <w:sz w:val="27"/>
          <w:szCs w:val="27"/>
        </w:rPr>
        <w:t>影片</w:t>
      </w:r>
      <w:r w:rsidR="005E405D">
        <w:rPr>
          <w:rFonts w:ascii="微軟正黑體" w:eastAsia="微軟正黑體" w:hAnsi="微軟正黑體" w:cs="新細明體" w:hint="eastAsia"/>
          <w:color w:val="333333"/>
          <w:kern w:val="0"/>
          <w:sz w:val="27"/>
          <w:szCs w:val="27"/>
        </w:rPr>
        <w:t>（</w:t>
      </w:r>
      <w:r w:rsidR="005E405D" w:rsidRPr="005E405D">
        <w:rPr>
          <w:rFonts w:ascii="微軟正黑體" w:eastAsia="微軟正黑體" w:hAnsi="微軟正黑體" w:cs="新細明體" w:hint="eastAsia"/>
          <w:color w:val="333333"/>
          <w:kern w:val="0"/>
          <w:sz w:val="27"/>
          <w:szCs w:val="27"/>
        </w:rPr>
        <w:t>第16屆研究日國際學術研討會「牙科材料新境界-創新與挑戰影片</w:t>
      </w:r>
      <w:r w:rsidR="005E405D">
        <w:rPr>
          <w:rFonts w:ascii="微軟正黑體" w:eastAsia="微軟正黑體" w:hAnsi="微軟正黑體" w:cs="新細明體" w:hint="eastAsia"/>
          <w:color w:val="333333"/>
          <w:kern w:val="0"/>
          <w:sz w:val="27"/>
          <w:szCs w:val="27"/>
        </w:rPr>
        <w:t>）</w:t>
      </w:r>
    </w:p>
    <w:sectPr w:rsidR="0065130F" w:rsidRPr="007C1BA6" w:rsidSect="00FC013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FA6" w:rsidRDefault="00071FA6" w:rsidP="004640A2">
      <w:r>
        <w:separator/>
      </w:r>
    </w:p>
  </w:endnote>
  <w:endnote w:type="continuationSeparator" w:id="0">
    <w:p w:rsidR="00071FA6" w:rsidRDefault="00071FA6" w:rsidP="00464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超研澤魏碑體">
    <w:altName w:val="細明體"/>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FA6" w:rsidRDefault="00071FA6" w:rsidP="004640A2">
      <w:r>
        <w:separator/>
      </w:r>
    </w:p>
  </w:footnote>
  <w:footnote w:type="continuationSeparator" w:id="0">
    <w:p w:rsidR="00071FA6" w:rsidRDefault="00071FA6" w:rsidP="004640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3243E"/>
    <w:multiLevelType w:val="hybridMultilevel"/>
    <w:tmpl w:val="339422E2"/>
    <w:lvl w:ilvl="0" w:tplc="F536CC3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B79216E"/>
    <w:multiLevelType w:val="hybridMultilevel"/>
    <w:tmpl w:val="4C9680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61136EF8"/>
    <w:multiLevelType w:val="hybridMultilevel"/>
    <w:tmpl w:val="C130D344"/>
    <w:lvl w:ilvl="0" w:tplc="D2BC210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035"/>
    <w:rsid w:val="00001EF0"/>
    <w:rsid w:val="00071FA6"/>
    <w:rsid w:val="000B22CE"/>
    <w:rsid w:val="000C76A3"/>
    <w:rsid w:val="000D35CC"/>
    <w:rsid w:val="000E5ECA"/>
    <w:rsid w:val="0010794C"/>
    <w:rsid w:val="00121694"/>
    <w:rsid w:val="00153E4D"/>
    <w:rsid w:val="00175AF5"/>
    <w:rsid w:val="00176F74"/>
    <w:rsid w:val="001A2DEA"/>
    <w:rsid w:val="001B7D5A"/>
    <w:rsid w:val="001E63DF"/>
    <w:rsid w:val="001F21B2"/>
    <w:rsid w:val="00240281"/>
    <w:rsid w:val="00265D3F"/>
    <w:rsid w:val="002678AA"/>
    <w:rsid w:val="002B4E17"/>
    <w:rsid w:val="002B7071"/>
    <w:rsid w:val="002C450B"/>
    <w:rsid w:val="003762F0"/>
    <w:rsid w:val="00396DF2"/>
    <w:rsid w:val="003E3D45"/>
    <w:rsid w:val="003E7D7F"/>
    <w:rsid w:val="00456DC6"/>
    <w:rsid w:val="004640A2"/>
    <w:rsid w:val="00470FEA"/>
    <w:rsid w:val="004877CF"/>
    <w:rsid w:val="004960B8"/>
    <w:rsid w:val="004A4FC0"/>
    <w:rsid w:val="004C7823"/>
    <w:rsid w:val="00513F8E"/>
    <w:rsid w:val="00567003"/>
    <w:rsid w:val="005B6E6A"/>
    <w:rsid w:val="005C0035"/>
    <w:rsid w:val="005D79A9"/>
    <w:rsid w:val="005E405D"/>
    <w:rsid w:val="006005FB"/>
    <w:rsid w:val="0065130F"/>
    <w:rsid w:val="006968ED"/>
    <w:rsid w:val="00703453"/>
    <w:rsid w:val="0072573E"/>
    <w:rsid w:val="00731949"/>
    <w:rsid w:val="0073314B"/>
    <w:rsid w:val="00741C83"/>
    <w:rsid w:val="00776E8C"/>
    <w:rsid w:val="007B03EA"/>
    <w:rsid w:val="007C1BA6"/>
    <w:rsid w:val="00824609"/>
    <w:rsid w:val="0085005E"/>
    <w:rsid w:val="00860A82"/>
    <w:rsid w:val="00866812"/>
    <w:rsid w:val="00866B62"/>
    <w:rsid w:val="008D3541"/>
    <w:rsid w:val="0090066B"/>
    <w:rsid w:val="009615A7"/>
    <w:rsid w:val="009E1E6E"/>
    <w:rsid w:val="00A25D96"/>
    <w:rsid w:val="00A310DE"/>
    <w:rsid w:val="00A3552C"/>
    <w:rsid w:val="00A95AE8"/>
    <w:rsid w:val="00A95B77"/>
    <w:rsid w:val="00AE604D"/>
    <w:rsid w:val="00B05DB0"/>
    <w:rsid w:val="00B13163"/>
    <w:rsid w:val="00B401C0"/>
    <w:rsid w:val="00B94635"/>
    <w:rsid w:val="00B977E9"/>
    <w:rsid w:val="00BA22E3"/>
    <w:rsid w:val="00BA54FD"/>
    <w:rsid w:val="00BE0540"/>
    <w:rsid w:val="00BF6B4F"/>
    <w:rsid w:val="00C43FE4"/>
    <w:rsid w:val="00C97B53"/>
    <w:rsid w:val="00C97BE6"/>
    <w:rsid w:val="00D05C9F"/>
    <w:rsid w:val="00D55769"/>
    <w:rsid w:val="00D73855"/>
    <w:rsid w:val="00D73C4B"/>
    <w:rsid w:val="00DA3188"/>
    <w:rsid w:val="00DC3298"/>
    <w:rsid w:val="00DE167D"/>
    <w:rsid w:val="00E30CB1"/>
    <w:rsid w:val="00E8306D"/>
    <w:rsid w:val="00E9272F"/>
    <w:rsid w:val="00EE1D95"/>
    <w:rsid w:val="00F37AE3"/>
    <w:rsid w:val="00F44272"/>
    <w:rsid w:val="00F46FA9"/>
    <w:rsid w:val="00F82C7B"/>
    <w:rsid w:val="00FA0055"/>
    <w:rsid w:val="00FC0131"/>
    <w:rsid w:val="00FC6059"/>
    <w:rsid w:val="00FF60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B0298"/>
  <w15:chartTrackingRefBased/>
  <w15:docId w15:val="{F009712A-C515-498E-BB19-9FFD716E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0035"/>
    <w:pPr>
      <w:ind w:leftChars="200" w:left="480"/>
    </w:pPr>
    <w:rPr>
      <w14:ligatures w14:val="standardContextual"/>
    </w:rPr>
  </w:style>
  <w:style w:type="table" w:styleId="a4">
    <w:name w:val="Grid Table Light"/>
    <w:basedOn w:val="a1"/>
    <w:uiPriority w:val="40"/>
    <w:rsid w:val="005C0035"/>
    <w:rPr>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header"/>
    <w:basedOn w:val="a"/>
    <w:link w:val="a6"/>
    <w:uiPriority w:val="99"/>
    <w:unhideWhenUsed/>
    <w:rsid w:val="004640A2"/>
    <w:pPr>
      <w:tabs>
        <w:tab w:val="center" w:pos="4153"/>
        <w:tab w:val="right" w:pos="8306"/>
      </w:tabs>
      <w:snapToGrid w:val="0"/>
    </w:pPr>
    <w:rPr>
      <w:sz w:val="20"/>
      <w:szCs w:val="20"/>
    </w:rPr>
  </w:style>
  <w:style w:type="character" w:customStyle="1" w:styleId="a6">
    <w:name w:val="頁首 字元"/>
    <w:basedOn w:val="a0"/>
    <w:link w:val="a5"/>
    <w:uiPriority w:val="99"/>
    <w:rsid w:val="004640A2"/>
    <w:rPr>
      <w:sz w:val="20"/>
      <w:szCs w:val="20"/>
    </w:rPr>
  </w:style>
  <w:style w:type="paragraph" w:styleId="a7">
    <w:name w:val="footer"/>
    <w:basedOn w:val="a"/>
    <w:link w:val="a8"/>
    <w:uiPriority w:val="99"/>
    <w:unhideWhenUsed/>
    <w:rsid w:val="004640A2"/>
    <w:pPr>
      <w:tabs>
        <w:tab w:val="center" w:pos="4153"/>
        <w:tab w:val="right" w:pos="8306"/>
      </w:tabs>
      <w:snapToGrid w:val="0"/>
    </w:pPr>
    <w:rPr>
      <w:sz w:val="20"/>
      <w:szCs w:val="20"/>
    </w:rPr>
  </w:style>
  <w:style w:type="character" w:customStyle="1" w:styleId="a8">
    <w:name w:val="頁尾 字元"/>
    <w:basedOn w:val="a0"/>
    <w:link w:val="a7"/>
    <w:uiPriority w:val="99"/>
    <w:rsid w:val="004640A2"/>
    <w:rPr>
      <w:sz w:val="20"/>
      <w:szCs w:val="20"/>
    </w:rPr>
  </w:style>
  <w:style w:type="character" w:styleId="a9">
    <w:name w:val="Hyperlink"/>
    <w:basedOn w:val="a0"/>
    <w:uiPriority w:val="99"/>
    <w:unhideWhenUsed/>
    <w:rsid w:val="00D73C4B"/>
    <w:rPr>
      <w:color w:val="0563C1" w:themeColor="hyperlink"/>
      <w:u w:val="single"/>
    </w:rPr>
  </w:style>
  <w:style w:type="character" w:customStyle="1" w:styleId="footeren">
    <w:name w:val="footeren"/>
    <w:basedOn w:val="a0"/>
    <w:rsid w:val="005D79A9"/>
  </w:style>
  <w:style w:type="table" w:styleId="4-1">
    <w:name w:val="Grid Table 4 Accent 1"/>
    <w:basedOn w:val="a1"/>
    <w:uiPriority w:val="49"/>
    <w:rsid w:val="00265D3F"/>
    <w:rPr>
      <w:rFonts w:ascii="Times New Roman" w:eastAsia="新細明體" w:hAnsi="Times New Roman" w:cs="Times New Roman"/>
      <w:kern w:val="0"/>
      <w:sz w:val="20"/>
      <w:szCs w:val="20"/>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horttext">
    <w:name w:val="short_text"/>
    <w:basedOn w:val="a0"/>
    <w:rsid w:val="00961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91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17</Pages>
  <Words>3315</Words>
  <Characters>7095</Characters>
  <Application>Microsoft Office Word</Application>
  <DocSecurity>0</DocSecurity>
  <Lines>443</Lines>
  <Paragraphs>325</Paragraphs>
  <ScaleCrop>false</ScaleCrop>
  <Company>臺北榮民總醫院</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Yu Tong</dc:creator>
  <cp:keywords/>
  <dc:description/>
  <cp:lastModifiedBy>Violet</cp:lastModifiedBy>
  <cp:revision>26</cp:revision>
  <cp:lastPrinted>2024-02-26T01:35:00Z</cp:lastPrinted>
  <dcterms:created xsi:type="dcterms:W3CDTF">2024-02-29T01:43:00Z</dcterms:created>
  <dcterms:modified xsi:type="dcterms:W3CDTF">2024-05-01T11:17:00Z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e25eee988bc593735a6ec87d8c986d4eac9449aaf0a7450399acdc5eabc43cd7</vt:lpwstr>
  </property>
</Properties>
</file>